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Договор оказания услуг.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Лица, являющиеся сторонами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«Кондитерский концерн Бабаевский» (Исполнитель),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ОАО «Воронежская кондитерская фабрика» (Заказчик).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Общество планирует заключить указанную сделку на следующих условиях: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Предмет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Исполнитель обязуется оказать Заказчику услуги по организации и проведению потреб</w:t>
      </w:r>
      <w:r w:rsidRPr="00DD28B4">
        <w:rPr>
          <w:rFonts w:ascii="Times New Roman" w:eastAsia="Times New Roman" w:hAnsi="Times New Roman"/>
          <w:lang w:eastAsia="ru-RU"/>
        </w:rPr>
        <w:t>и</w:t>
      </w:r>
      <w:r w:rsidRPr="00DD28B4">
        <w:rPr>
          <w:rFonts w:ascii="Times New Roman" w:eastAsia="Times New Roman" w:hAnsi="Times New Roman"/>
          <w:lang w:eastAsia="ru-RU"/>
        </w:rPr>
        <w:t>тельских исследований, в том числе потребительские тестирования, опросы, дегустации, предусмотренные в приложениях к Договору.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Цена Сделки: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Общая сумма Договора не может превышать 20 000 000 (двадцать миллионов) рублей, включая НДС 18%.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Иные существенные условия Сделки или порядок их определения: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Услуги выполняются Исполнителем в срок, предусмотренный в приложениях к Договору.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Стороны устанавливают, что условия Договора применяются к отношениям Сторон, во</w:t>
      </w:r>
      <w:r w:rsidRPr="00DD28B4">
        <w:rPr>
          <w:rFonts w:ascii="Times New Roman" w:eastAsia="Times New Roman" w:hAnsi="Times New Roman"/>
          <w:lang w:eastAsia="ru-RU"/>
        </w:rPr>
        <w:t>з</w:t>
      </w:r>
      <w:r w:rsidRPr="00DD28B4">
        <w:rPr>
          <w:rFonts w:ascii="Times New Roman" w:eastAsia="Times New Roman" w:hAnsi="Times New Roman"/>
          <w:lang w:eastAsia="ru-RU"/>
        </w:rPr>
        <w:t>никшим до его подписания, начиная с 01.01.2017 г. (п.2 ст. 425 ГК РФ).</w:t>
      </w:r>
    </w:p>
    <w:p w:rsidR="00DD28B4" w:rsidRPr="00DD28B4" w:rsidRDefault="00DD28B4" w:rsidP="00DD28B4">
      <w:pPr>
        <w:jc w:val="both"/>
        <w:rPr>
          <w:rFonts w:ascii="Times New Roman" w:eastAsia="Times New Roman" w:hAnsi="Times New Roman"/>
          <w:lang w:eastAsia="ru-RU"/>
        </w:rPr>
      </w:pPr>
      <w:r w:rsidRPr="00DD28B4">
        <w:rPr>
          <w:rFonts w:ascii="Times New Roman" w:eastAsia="Times New Roman" w:hAnsi="Times New Roman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</w:t>
      </w:r>
      <w:r w:rsidRPr="00DD28B4">
        <w:rPr>
          <w:rFonts w:ascii="Times New Roman" w:eastAsia="Times New Roman" w:hAnsi="Times New Roman"/>
          <w:lang w:eastAsia="ru-RU"/>
        </w:rPr>
        <w:t>о</w:t>
      </w:r>
      <w:r w:rsidRPr="00DD28B4">
        <w:rPr>
          <w:rFonts w:ascii="Times New Roman" w:eastAsia="Times New Roman" w:hAnsi="Times New Roman"/>
          <w:lang w:eastAsia="ru-RU"/>
        </w:rPr>
        <w:t>вым:</w:t>
      </w:r>
    </w:p>
    <w:p w:rsidR="00DD28B4" w:rsidRDefault="00DD28B4" w:rsidP="00BE1653">
      <w:pPr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4A47EB" w:rsidRPr="002D2D5C" w:rsidTr="00EB445A">
        <w:trPr>
          <w:trHeight w:val="206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Кузнецов Артем Владиславо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  <w:p w:rsidR="00FF565F" w:rsidRPr="00675BA7" w:rsidRDefault="004A47EB" w:rsidP="00FF565F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 </w:t>
            </w:r>
            <w:r w:rsidR="00FF565F" w:rsidRPr="00675BA7">
              <w:rPr>
                <w:rFonts w:ascii="Times New Roman" w:eastAsia="Times New Roman" w:hAnsi="Times New Roman"/>
                <w:lang w:eastAsia="ru-RU"/>
              </w:rPr>
              <w:t>Ирин Георгий Александрович</w:t>
            </w:r>
            <w:r w:rsidR="00FF565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A47EB" w:rsidRPr="00675BA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FF565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 w:rsidR="0026322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63223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Бабаевский».</w:t>
            </w:r>
          </w:p>
        </w:tc>
      </w:tr>
      <w:tr w:rsidR="004A47EB" w:rsidRPr="002D2D5C" w:rsidTr="00EB445A">
        <w:trPr>
          <w:trHeight w:val="98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675BA7" w:rsidRDefault="004A47EB" w:rsidP="00EB445A">
            <w:pPr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Общества</w:t>
            </w:r>
            <w:r w:rsidRPr="00675BA7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7C1F69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>Кузнецов Артем Владиславо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7C1F69" w:rsidRPr="00675BA7" w:rsidRDefault="007C1F69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Анатольевич. </w:t>
            </w:r>
          </w:p>
          <w:p w:rsidR="004A47EB" w:rsidRPr="00675BA7" w:rsidRDefault="004A47EB" w:rsidP="007C1F69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7C1F6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ю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т до</w:t>
            </w:r>
            <w:r w:rsidR="009D7E4D">
              <w:rPr>
                <w:rFonts w:ascii="Times New Roman" w:eastAsia="Times New Roman" w:hAnsi="Times New Roman"/>
                <w:lang w:eastAsia="ru-RU"/>
              </w:rPr>
              <w:t>лжност</w:t>
            </w:r>
            <w:r w:rsidR="007C1F69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ОАО «Кондитерский концерн Б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баевский».</w:t>
            </w:r>
          </w:p>
        </w:tc>
      </w:tr>
      <w:tr w:rsidR="004A47EB" w:rsidRPr="002D2D5C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762DF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2DFC">
              <w:rPr>
                <w:rFonts w:ascii="Times New Roman" w:eastAsia="Times New Roman" w:hAnsi="Times New Roman"/>
                <w:lang w:eastAsia="ru-RU"/>
              </w:rPr>
              <w:t>ООО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Единоличный исполнительный орган ОАО «Кондитерский концерн Бабае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  <w:tr w:rsidR="004A47EB" w:rsidRPr="002D2D5C" w:rsidTr="00EB445A">
        <w:trPr>
          <w:trHeight w:val="1400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4A47EB" w:rsidRPr="00924A42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24A42">
              <w:rPr>
                <w:rFonts w:ascii="Times New Roman" w:eastAsia="Times New Roman" w:hAnsi="Times New Roman"/>
                <w:lang w:eastAsia="ru-RU"/>
              </w:rPr>
              <w:t>АО «Объединенные кондитеры»</w:t>
            </w:r>
            <w:r>
              <w:rPr>
                <w:rFonts w:ascii="Times New Roman" w:eastAsia="Times New Roman" w:hAnsi="Times New Roman"/>
                <w:lang w:eastAsia="ru-RU"/>
              </w:rPr>
              <w:t>, имеющее право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2D2D5C" w:rsidRDefault="00336EE6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 xml:space="preserve"> к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онтролирующ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лицо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15CD9" w:rsidRPr="002D2D5C">
              <w:rPr>
                <w:rFonts w:ascii="Times New Roman" w:eastAsia="Times New Roman" w:hAnsi="Times New Roman"/>
                <w:lang w:eastAsia="ru-RU"/>
              </w:rPr>
              <w:t>ОАО «Кондитерский концерн Бабаевский»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, имеющ</w:t>
            </w:r>
            <w:r w:rsidR="00E15CD9">
              <w:rPr>
                <w:rFonts w:ascii="Times New Roman" w:eastAsia="Times New Roman" w:hAnsi="Times New Roman"/>
                <w:lang w:eastAsia="ru-RU"/>
              </w:rPr>
              <w:t>им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 xml:space="preserve"> право распоряжаться более 50 % голосов в высшем органе управления ОАО «Кондитерский концерн Бабае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="004A47EB" w:rsidRPr="002D2D5C">
              <w:rPr>
                <w:rFonts w:ascii="Times New Roman" w:eastAsia="Times New Roman" w:hAnsi="Times New Roman"/>
                <w:lang w:eastAsia="ru-RU"/>
              </w:rPr>
              <w:t>ский».</w:t>
            </w:r>
          </w:p>
        </w:tc>
      </w:tr>
    </w:tbl>
    <w:p w:rsidR="004A47EB" w:rsidRPr="00143251" w:rsidRDefault="004A47EB" w:rsidP="00143251">
      <w:pPr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9A2769" w:rsidRPr="0044700A" w:rsidRDefault="0006718D" w:rsidP="00210122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20.1</w:t>
      </w:r>
      <w:r w:rsidR="00DD28B4">
        <w:rPr>
          <w:rFonts w:ascii="Times New Roman" w:eastAsia="Times New Roman" w:hAnsi="Times New Roman"/>
          <w:lang w:eastAsia="ru-RU"/>
        </w:rPr>
        <w:t>2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2017</w:t>
      </w:r>
      <w:r w:rsidR="00EE229D">
        <w:rPr>
          <w:rFonts w:ascii="Times New Roman" w:eastAsia="Times New Roman" w:hAnsi="Times New Roman"/>
          <w:lang w:eastAsia="ru-RU"/>
        </w:rPr>
        <w:t xml:space="preserve"> г.</w:t>
      </w:r>
    </w:p>
    <w:sectPr w:rsidR="009A2769" w:rsidRPr="0044700A" w:rsidSect="00BE1653">
      <w:footerReference w:type="even" r:id="rId7"/>
      <w:footerReference w:type="default" r:id="rId8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16" w:rsidRDefault="00214816" w:rsidP="00F944DA">
      <w:r>
        <w:separator/>
      </w:r>
    </w:p>
  </w:endnote>
  <w:endnote w:type="continuationSeparator" w:id="0">
    <w:p w:rsidR="00214816" w:rsidRDefault="0021481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4367BF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15CD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5CD9" w:rsidRDefault="00E15CD9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CD9" w:rsidRDefault="00E15CD9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16" w:rsidRDefault="00214816" w:rsidP="00F944DA">
      <w:r>
        <w:separator/>
      </w:r>
    </w:p>
  </w:footnote>
  <w:footnote w:type="continuationSeparator" w:id="0">
    <w:p w:rsidR="00214816" w:rsidRDefault="0021481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4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6718D"/>
    <w:rsid w:val="00072F13"/>
    <w:rsid w:val="000A5336"/>
    <w:rsid w:val="000C0D88"/>
    <w:rsid w:val="000E3C9B"/>
    <w:rsid w:val="00116B6C"/>
    <w:rsid w:val="0011710D"/>
    <w:rsid w:val="00143251"/>
    <w:rsid w:val="00154B12"/>
    <w:rsid w:val="0016035F"/>
    <w:rsid w:val="00164D1B"/>
    <w:rsid w:val="001C1857"/>
    <w:rsid w:val="001C6342"/>
    <w:rsid w:val="00210122"/>
    <w:rsid w:val="002109C2"/>
    <w:rsid w:val="002145C0"/>
    <w:rsid w:val="00214816"/>
    <w:rsid w:val="00247358"/>
    <w:rsid w:val="00263223"/>
    <w:rsid w:val="002A4866"/>
    <w:rsid w:val="002B178D"/>
    <w:rsid w:val="002D6D0B"/>
    <w:rsid w:val="003123AA"/>
    <w:rsid w:val="00336EE6"/>
    <w:rsid w:val="003441AB"/>
    <w:rsid w:val="00346518"/>
    <w:rsid w:val="00376EA2"/>
    <w:rsid w:val="003A1BFF"/>
    <w:rsid w:val="003A1D1D"/>
    <w:rsid w:val="003B648F"/>
    <w:rsid w:val="003B7754"/>
    <w:rsid w:val="003D413C"/>
    <w:rsid w:val="00417475"/>
    <w:rsid w:val="004367BF"/>
    <w:rsid w:val="0044700A"/>
    <w:rsid w:val="00463831"/>
    <w:rsid w:val="00467E5F"/>
    <w:rsid w:val="00471CEC"/>
    <w:rsid w:val="0049613E"/>
    <w:rsid w:val="00496899"/>
    <w:rsid w:val="004A47EB"/>
    <w:rsid w:val="004E23DA"/>
    <w:rsid w:val="00505A4A"/>
    <w:rsid w:val="00531361"/>
    <w:rsid w:val="00546A10"/>
    <w:rsid w:val="005A2762"/>
    <w:rsid w:val="005A7224"/>
    <w:rsid w:val="005D0707"/>
    <w:rsid w:val="00641902"/>
    <w:rsid w:val="00675BA7"/>
    <w:rsid w:val="006F6E33"/>
    <w:rsid w:val="007157E1"/>
    <w:rsid w:val="00746070"/>
    <w:rsid w:val="00762DFC"/>
    <w:rsid w:val="00791A51"/>
    <w:rsid w:val="007A3664"/>
    <w:rsid w:val="007A3C9C"/>
    <w:rsid w:val="007C1F69"/>
    <w:rsid w:val="007C5E90"/>
    <w:rsid w:val="007D4D62"/>
    <w:rsid w:val="00815B90"/>
    <w:rsid w:val="0083594B"/>
    <w:rsid w:val="008846C9"/>
    <w:rsid w:val="008C7C0C"/>
    <w:rsid w:val="008E5F39"/>
    <w:rsid w:val="00936B3E"/>
    <w:rsid w:val="00942AF8"/>
    <w:rsid w:val="009662EF"/>
    <w:rsid w:val="00967014"/>
    <w:rsid w:val="009A2769"/>
    <w:rsid w:val="009D58B1"/>
    <w:rsid w:val="009D6D6C"/>
    <w:rsid w:val="009D7E4D"/>
    <w:rsid w:val="009E4ED9"/>
    <w:rsid w:val="009E7B43"/>
    <w:rsid w:val="009F07EA"/>
    <w:rsid w:val="009F6DB4"/>
    <w:rsid w:val="00A173CA"/>
    <w:rsid w:val="00A32E8C"/>
    <w:rsid w:val="00AD1482"/>
    <w:rsid w:val="00B242D4"/>
    <w:rsid w:val="00B24C63"/>
    <w:rsid w:val="00B25E48"/>
    <w:rsid w:val="00B36338"/>
    <w:rsid w:val="00B53057"/>
    <w:rsid w:val="00B77127"/>
    <w:rsid w:val="00B779C1"/>
    <w:rsid w:val="00BE1653"/>
    <w:rsid w:val="00C101B9"/>
    <w:rsid w:val="00C20762"/>
    <w:rsid w:val="00C27D78"/>
    <w:rsid w:val="00C77663"/>
    <w:rsid w:val="00C80FBD"/>
    <w:rsid w:val="00CB119C"/>
    <w:rsid w:val="00CB32B0"/>
    <w:rsid w:val="00CC54B3"/>
    <w:rsid w:val="00CF3F72"/>
    <w:rsid w:val="00CF57DA"/>
    <w:rsid w:val="00D02AED"/>
    <w:rsid w:val="00D6476D"/>
    <w:rsid w:val="00DB59A7"/>
    <w:rsid w:val="00DD28B4"/>
    <w:rsid w:val="00DF67C2"/>
    <w:rsid w:val="00DF717F"/>
    <w:rsid w:val="00E049F3"/>
    <w:rsid w:val="00E1536D"/>
    <w:rsid w:val="00E15CD9"/>
    <w:rsid w:val="00EB445A"/>
    <w:rsid w:val="00EC6B1F"/>
    <w:rsid w:val="00ED7870"/>
    <w:rsid w:val="00EE229D"/>
    <w:rsid w:val="00F06E3E"/>
    <w:rsid w:val="00F128B0"/>
    <w:rsid w:val="00F944DA"/>
    <w:rsid w:val="00F953CD"/>
    <w:rsid w:val="00F96714"/>
    <w:rsid w:val="00FA646A"/>
    <w:rsid w:val="00FD3A1A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B1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11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3</cp:revision>
  <dcterms:created xsi:type="dcterms:W3CDTF">2017-12-20T07:41:00Z</dcterms:created>
  <dcterms:modified xsi:type="dcterms:W3CDTF">2017-12-20T07:42:00Z</dcterms:modified>
</cp:coreProperties>
</file>