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49" w:rsidRPr="00A81849" w:rsidRDefault="00A81849" w:rsidP="00A81849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ВЫПИСКА</w:t>
      </w:r>
    </w:p>
    <w:p w:rsidR="00A81849" w:rsidRPr="00A81849" w:rsidRDefault="00A81849" w:rsidP="00A81849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из Протокола </w:t>
      </w:r>
      <w:r w:rsidRPr="00A81849">
        <w:rPr>
          <w:rFonts w:ascii="Times New Roman" w:eastAsia="Times New Roman" w:hAnsi="Times New Roman" w:cs="Times New Roman"/>
          <w:b/>
          <w:lang w:eastAsia="ru-RU"/>
        </w:rPr>
        <w:t>заседания Совета директоров</w:t>
      </w:r>
    </w:p>
    <w:p w:rsidR="00A81849" w:rsidRDefault="00A81849" w:rsidP="00A81849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A81849">
        <w:rPr>
          <w:rFonts w:ascii="Times New Roman" w:eastAsia="Times New Roman" w:hAnsi="Times New Roman" w:cs="Times New Roman"/>
          <w:b/>
          <w:lang w:eastAsia="ru-RU"/>
        </w:rPr>
        <w:t>Закрытого акционерного общества Шоколадная фабрика «Новосибирская</w:t>
      </w:r>
      <w:r w:rsidRPr="00A81849"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81849" w:rsidRPr="00A81849" w:rsidRDefault="0005264E" w:rsidP="00A81849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от 20.04.2023</w:t>
      </w:r>
      <w:r w:rsidR="00A81849" w:rsidRPr="00A81849">
        <w:rPr>
          <w:rFonts w:ascii="Times New Roman" w:eastAsia="Times New Roman" w:hAnsi="Times New Roman" w:cs="Times New Roman"/>
          <w:b/>
          <w:lang w:eastAsia="ru-RU"/>
        </w:rPr>
        <w:t>г.</w:t>
      </w:r>
    </w:p>
    <w:p w:rsidR="000B1218" w:rsidRDefault="000B1218" w:rsidP="004F2BA1">
      <w:pPr>
        <w:spacing w:after="120" w:line="320" w:lineRule="atLeast"/>
        <w:ind w:firstLine="709"/>
        <w:jc w:val="both"/>
        <w:rPr>
          <w:rFonts w:ascii="Tahoma" w:hAnsi="Tahoma" w:cs="Tahoma"/>
        </w:rPr>
      </w:pPr>
    </w:p>
    <w:p w:rsidR="001162AC" w:rsidRPr="001162AC" w:rsidRDefault="001162AC" w:rsidP="001162A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162AC">
        <w:rPr>
          <w:rFonts w:ascii="Times New Roman" w:eastAsia="Times New Roman" w:hAnsi="Times New Roman" w:cs="Times New Roman"/>
          <w:b/>
          <w:bCs/>
          <w:lang w:eastAsia="ru-RU"/>
        </w:rPr>
        <w:t>ТРЕТИЙ ВОПРОС:</w:t>
      </w:r>
    </w:p>
    <w:p w:rsidR="001162AC" w:rsidRPr="001162AC" w:rsidRDefault="001162AC" w:rsidP="001162A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162AC">
        <w:rPr>
          <w:rFonts w:ascii="Times New Roman" w:eastAsia="Times New Roman" w:hAnsi="Times New Roman" w:cs="Times New Roman"/>
          <w:b/>
          <w:bCs/>
          <w:lang w:eastAsia="ru-RU"/>
        </w:rPr>
        <w:t>О рекомендациях по выплате (объявлению) дивидендов.</w:t>
      </w:r>
    </w:p>
    <w:p w:rsidR="001162AC" w:rsidRPr="001162AC" w:rsidRDefault="001162AC" w:rsidP="001162AC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80860" w:rsidRPr="00180860" w:rsidRDefault="00180860" w:rsidP="0018086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Выступил:</w:t>
      </w:r>
      <w:r w:rsidRPr="00180860">
        <w:rPr>
          <w:rFonts w:ascii="Times New Roman" w:eastAsia="Times New Roman" w:hAnsi="Times New Roman" w:cs="Times New Roman"/>
          <w:lang w:eastAsia="ru-RU"/>
        </w:rPr>
        <w:t xml:space="preserve"> Председатель Совета директоров Носенко С.М. </w:t>
      </w:r>
    </w:p>
    <w:p w:rsidR="00180860" w:rsidRPr="00180860" w:rsidRDefault="00180860" w:rsidP="00180860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Предложил рекомендовать годовому общему собранию акционеров не выплач</w:t>
      </w:r>
      <w:r w:rsidRPr="00180860">
        <w:rPr>
          <w:rFonts w:ascii="Times New Roman" w:eastAsia="Times New Roman" w:hAnsi="Times New Roman" w:cs="Times New Roman"/>
          <w:lang w:eastAsia="ru-RU"/>
        </w:rPr>
        <w:t>и</w:t>
      </w:r>
      <w:r w:rsidRPr="00180860">
        <w:rPr>
          <w:rFonts w:ascii="Times New Roman" w:eastAsia="Times New Roman" w:hAnsi="Times New Roman" w:cs="Times New Roman"/>
          <w:lang w:eastAsia="ru-RU"/>
        </w:rPr>
        <w:t>вать дивиденды ак</w:t>
      </w:r>
      <w:r w:rsidR="0005264E">
        <w:rPr>
          <w:rFonts w:ascii="Times New Roman" w:eastAsia="Times New Roman" w:hAnsi="Times New Roman" w:cs="Times New Roman"/>
          <w:lang w:eastAsia="ru-RU"/>
        </w:rPr>
        <w:t>ционерам Общества по итогам 2022</w:t>
      </w:r>
      <w:r w:rsidRPr="00180860">
        <w:rPr>
          <w:rFonts w:ascii="Times New Roman" w:eastAsia="Times New Roman" w:hAnsi="Times New Roman" w:cs="Times New Roman"/>
          <w:lang w:eastAsia="ru-RU"/>
        </w:rPr>
        <w:t xml:space="preserve"> года. </w:t>
      </w:r>
    </w:p>
    <w:p w:rsidR="00180860" w:rsidRPr="00180860" w:rsidRDefault="00180860" w:rsidP="00180860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Вопрос (предложение) поставлен на голосование.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Итоги голосования: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«ЗА»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- 5 голосов;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«ПРОТИВ»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нет;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«ВОЗДЕРЖАЛСЯ»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нет.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Принятое решение:</w:t>
      </w:r>
    </w:p>
    <w:p w:rsidR="00180860" w:rsidRPr="00180860" w:rsidRDefault="00180860" w:rsidP="00180860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180860">
        <w:rPr>
          <w:rFonts w:ascii="Times New Roman" w:eastAsia="Times New Roman" w:hAnsi="Times New Roman" w:cs="Times New Roman"/>
          <w:b/>
          <w:i/>
          <w:lang w:eastAsia="ru-RU"/>
        </w:rPr>
        <w:t>Рекомендовать годовому общему собранию акционеров не выплачивать див</w:t>
      </w:r>
      <w:r w:rsidRPr="00180860">
        <w:rPr>
          <w:rFonts w:ascii="Times New Roman" w:eastAsia="Times New Roman" w:hAnsi="Times New Roman" w:cs="Times New Roman"/>
          <w:b/>
          <w:i/>
          <w:lang w:eastAsia="ru-RU"/>
        </w:rPr>
        <w:t>и</w:t>
      </w:r>
      <w:r w:rsidRPr="00180860">
        <w:rPr>
          <w:rFonts w:ascii="Times New Roman" w:eastAsia="Times New Roman" w:hAnsi="Times New Roman" w:cs="Times New Roman"/>
          <w:b/>
          <w:i/>
          <w:lang w:eastAsia="ru-RU"/>
        </w:rPr>
        <w:t>денды ак</w:t>
      </w:r>
      <w:r w:rsidR="0005264E">
        <w:rPr>
          <w:rFonts w:ascii="Times New Roman" w:eastAsia="Times New Roman" w:hAnsi="Times New Roman" w:cs="Times New Roman"/>
          <w:b/>
          <w:i/>
          <w:lang w:eastAsia="ru-RU"/>
        </w:rPr>
        <w:t>ционерам Общества по итогам 2022</w:t>
      </w:r>
      <w:r w:rsidRPr="00180860">
        <w:rPr>
          <w:rFonts w:ascii="Times New Roman" w:eastAsia="Times New Roman" w:hAnsi="Times New Roman" w:cs="Times New Roman"/>
          <w:b/>
          <w:i/>
          <w:lang w:eastAsia="ru-RU"/>
        </w:rPr>
        <w:t xml:space="preserve"> года.</w:t>
      </w:r>
    </w:p>
    <w:p w:rsidR="00A81849" w:rsidRPr="00A81849" w:rsidRDefault="00A81849" w:rsidP="00A81849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80860" w:rsidRPr="00180860" w:rsidRDefault="00180860" w:rsidP="00180860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ЧЕТВЕРТЫЙ ВОПРОС:</w:t>
      </w:r>
    </w:p>
    <w:p w:rsidR="00180860" w:rsidRPr="00180860" w:rsidRDefault="00180860" w:rsidP="00180860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 xml:space="preserve">О рекомендациях по распределению прибыли и убытков Общества </w:t>
      </w:r>
    </w:p>
    <w:p w:rsidR="00180860" w:rsidRPr="00180860" w:rsidRDefault="0005264E" w:rsidP="00180860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по результатам 2022</w:t>
      </w:r>
      <w:r w:rsidR="00180860" w:rsidRPr="00180860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года.</w:t>
      </w:r>
    </w:p>
    <w:p w:rsidR="00180860" w:rsidRPr="00180860" w:rsidRDefault="00180860" w:rsidP="00180860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80860" w:rsidRPr="00180860" w:rsidRDefault="00180860" w:rsidP="0018086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Выступил:</w:t>
      </w:r>
      <w:r w:rsidRPr="00180860">
        <w:rPr>
          <w:rFonts w:ascii="Times New Roman" w:eastAsia="Times New Roman" w:hAnsi="Times New Roman" w:cs="Times New Roman"/>
          <w:lang w:eastAsia="ru-RU"/>
        </w:rPr>
        <w:t xml:space="preserve"> Председатель Совета директоров Носенко С.М.</w:t>
      </w:r>
    </w:p>
    <w:p w:rsidR="00180860" w:rsidRPr="00180860" w:rsidRDefault="00180860" w:rsidP="00180860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Предложил рекомендовать годовому общему собранию акционеров не распред</w:t>
      </w:r>
      <w:r w:rsidRPr="00180860">
        <w:rPr>
          <w:rFonts w:ascii="Times New Roman" w:eastAsia="Times New Roman" w:hAnsi="Times New Roman" w:cs="Times New Roman"/>
          <w:lang w:eastAsia="ru-RU"/>
        </w:rPr>
        <w:t>е</w:t>
      </w:r>
      <w:r w:rsidRPr="00180860">
        <w:rPr>
          <w:rFonts w:ascii="Times New Roman" w:eastAsia="Times New Roman" w:hAnsi="Times New Roman" w:cs="Times New Roman"/>
          <w:lang w:eastAsia="ru-RU"/>
        </w:rPr>
        <w:t>лять приб</w:t>
      </w:r>
      <w:r w:rsidR="0005264E">
        <w:rPr>
          <w:rFonts w:ascii="Times New Roman" w:eastAsia="Times New Roman" w:hAnsi="Times New Roman" w:cs="Times New Roman"/>
          <w:lang w:eastAsia="ru-RU"/>
        </w:rPr>
        <w:t>ыль Общества по результатам 2022</w:t>
      </w:r>
      <w:r w:rsidRPr="00180860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Вопрос (предложение) поставлен на голосование.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Итоги голосования: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«ЗА»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- 5 голосов;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«ПРОТИВ»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нет;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«ВОЗДЕРЖАЛСЯ»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нет.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Принятое решение:</w:t>
      </w:r>
    </w:p>
    <w:p w:rsidR="00180860" w:rsidRPr="00180860" w:rsidRDefault="00180860" w:rsidP="00180860">
      <w:pPr>
        <w:ind w:firstLine="708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180860">
        <w:rPr>
          <w:rFonts w:ascii="Times New Roman" w:eastAsia="Times New Roman" w:hAnsi="Times New Roman" w:cs="Times New Roman"/>
          <w:b/>
          <w:i/>
          <w:lang w:eastAsia="ru-RU"/>
        </w:rPr>
        <w:t>Рекомендовать годовому общему собранию акционеров не распределять пр</w:t>
      </w:r>
      <w:r w:rsidRPr="00180860">
        <w:rPr>
          <w:rFonts w:ascii="Times New Roman" w:eastAsia="Times New Roman" w:hAnsi="Times New Roman" w:cs="Times New Roman"/>
          <w:b/>
          <w:i/>
          <w:lang w:eastAsia="ru-RU"/>
        </w:rPr>
        <w:t>и</w:t>
      </w:r>
      <w:r w:rsidRPr="00180860">
        <w:rPr>
          <w:rFonts w:ascii="Times New Roman" w:eastAsia="Times New Roman" w:hAnsi="Times New Roman" w:cs="Times New Roman"/>
          <w:b/>
          <w:i/>
          <w:lang w:eastAsia="ru-RU"/>
        </w:rPr>
        <w:t>б</w:t>
      </w:r>
      <w:r w:rsidR="00E33E91">
        <w:rPr>
          <w:rFonts w:ascii="Times New Roman" w:eastAsia="Times New Roman" w:hAnsi="Times New Roman" w:cs="Times New Roman"/>
          <w:b/>
          <w:i/>
          <w:lang w:eastAsia="ru-RU"/>
        </w:rPr>
        <w:t>ыль Общества по результатам 2022</w:t>
      </w:r>
      <w:bookmarkStart w:id="0" w:name="_GoBack"/>
      <w:bookmarkEnd w:id="0"/>
      <w:r w:rsidRPr="00180860">
        <w:rPr>
          <w:rFonts w:ascii="Times New Roman" w:eastAsia="Times New Roman" w:hAnsi="Times New Roman" w:cs="Times New Roman"/>
          <w:b/>
          <w:i/>
          <w:lang w:eastAsia="ru-RU"/>
        </w:rPr>
        <w:t xml:space="preserve"> года.</w:t>
      </w:r>
    </w:p>
    <w:p w:rsidR="00A81849" w:rsidRDefault="00A81849" w:rsidP="00A81849">
      <w:pPr>
        <w:ind w:firstLine="708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81849" w:rsidRPr="00A81849" w:rsidRDefault="00A81849" w:rsidP="00A81849">
      <w:pPr>
        <w:ind w:firstLine="708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162AC" w:rsidRPr="001162AC" w:rsidRDefault="001162AC" w:rsidP="001162A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162AC">
        <w:rPr>
          <w:rFonts w:ascii="Times New Roman" w:eastAsia="Times New Roman" w:hAnsi="Times New Roman" w:cs="Times New Roman"/>
          <w:b/>
          <w:bCs/>
          <w:lang w:eastAsia="ru-RU"/>
        </w:rPr>
        <w:t>СЕДЬМОЙ ВОПРОС:</w:t>
      </w:r>
    </w:p>
    <w:p w:rsidR="001162AC" w:rsidRPr="001162AC" w:rsidRDefault="001162AC" w:rsidP="001162A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162AC">
        <w:rPr>
          <w:rFonts w:ascii="Times New Roman" w:eastAsia="Times New Roman" w:hAnsi="Times New Roman" w:cs="Times New Roman"/>
          <w:b/>
          <w:bCs/>
          <w:lang w:eastAsia="ru-RU"/>
        </w:rPr>
        <w:t>О кандидатуре аудитора Общества.</w:t>
      </w:r>
    </w:p>
    <w:p w:rsidR="001162AC" w:rsidRPr="001162AC" w:rsidRDefault="001162AC" w:rsidP="001162AC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80860" w:rsidRPr="00180860" w:rsidRDefault="00180860" w:rsidP="00180860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СЕДЬМОЙ ВОПРОС:</w:t>
      </w:r>
    </w:p>
    <w:p w:rsidR="00180860" w:rsidRPr="00180860" w:rsidRDefault="00180860" w:rsidP="00180860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О кандидатуре аудитора Общества.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80860" w:rsidRPr="00180860" w:rsidRDefault="00180860" w:rsidP="0018086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 xml:space="preserve">Выступил: </w:t>
      </w:r>
      <w:r w:rsidRPr="00180860">
        <w:rPr>
          <w:rFonts w:ascii="Times New Roman" w:eastAsia="Times New Roman" w:hAnsi="Times New Roman" w:cs="Times New Roman"/>
          <w:bCs/>
          <w:lang w:eastAsia="ru-RU"/>
        </w:rPr>
        <w:t xml:space="preserve">Председатель </w:t>
      </w:r>
      <w:r w:rsidRPr="00180860">
        <w:rPr>
          <w:rFonts w:ascii="Times New Roman" w:eastAsia="Times New Roman" w:hAnsi="Times New Roman" w:cs="Times New Roman"/>
          <w:lang w:eastAsia="ru-RU"/>
        </w:rPr>
        <w:t>Совета директоров Носенко С.М.</w:t>
      </w:r>
    </w:p>
    <w:p w:rsidR="00180860" w:rsidRPr="00180860" w:rsidRDefault="00180860" w:rsidP="0018086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0860">
        <w:rPr>
          <w:rFonts w:ascii="Times New Roman" w:eastAsia="Times New Roman" w:hAnsi="Times New Roman" w:cs="Times New Roman"/>
          <w:b/>
          <w:lang w:eastAsia="ru-RU"/>
        </w:rPr>
        <w:t>Предложил:</w:t>
      </w:r>
      <w:r w:rsidRPr="00180860">
        <w:rPr>
          <w:rFonts w:ascii="Times New Roman" w:eastAsia="Times New Roman" w:hAnsi="Times New Roman" w:cs="Times New Roman"/>
          <w:lang w:eastAsia="ru-RU"/>
        </w:rPr>
        <w:t xml:space="preserve"> рекомендовать годовому общему собра</w:t>
      </w:r>
      <w:r w:rsidR="0005264E">
        <w:rPr>
          <w:rFonts w:ascii="Times New Roman" w:eastAsia="Times New Roman" w:hAnsi="Times New Roman" w:cs="Times New Roman"/>
          <w:lang w:eastAsia="ru-RU"/>
        </w:rPr>
        <w:t>нию акционеров утвердить на 2023</w:t>
      </w:r>
      <w:r w:rsidRPr="00180860">
        <w:rPr>
          <w:rFonts w:ascii="Times New Roman" w:eastAsia="Times New Roman" w:hAnsi="Times New Roman" w:cs="Times New Roman"/>
          <w:lang w:eastAsia="ru-RU"/>
        </w:rPr>
        <w:t xml:space="preserve"> год </w:t>
      </w:r>
      <w:r w:rsidRPr="00180860">
        <w:rPr>
          <w:rFonts w:ascii="Times New Roman" w:eastAsia="Times New Roman" w:hAnsi="Times New Roman" w:cs="Times New Roman"/>
          <w:color w:val="000000"/>
          <w:lang w:eastAsia="ru-RU"/>
        </w:rPr>
        <w:t>ЗАО «АУДИТ-КОНСТАНТА» в качестве аудитора Общества.</w:t>
      </w:r>
    </w:p>
    <w:p w:rsidR="00180860" w:rsidRPr="00180860" w:rsidRDefault="00180860" w:rsidP="00180860">
      <w:pPr>
        <w:jc w:val="both"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180860" w:rsidRPr="00180860" w:rsidRDefault="00180860" w:rsidP="00180860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Вопрос (предложение) поставлен на голосование.</w:t>
      </w:r>
    </w:p>
    <w:p w:rsidR="00180860" w:rsidRPr="00180860" w:rsidRDefault="00180860" w:rsidP="00180860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Итоги голосования: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«ЗА»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- 5 голосов;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«ПРОТИВ»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нет;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lang w:eastAsia="ru-RU"/>
        </w:rPr>
      </w:pPr>
      <w:r w:rsidRPr="00180860">
        <w:rPr>
          <w:rFonts w:ascii="Times New Roman" w:eastAsia="Times New Roman" w:hAnsi="Times New Roman" w:cs="Times New Roman"/>
          <w:lang w:eastAsia="ru-RU"/>
        </w:rPr>
        <w:t>«ВОЗДЕРЖАЛСЯ»</w:t>
      </w:r>
      <w:r w:rsidRPr="00180860">
        <w:rPr>
          <w:rFonts w:ascii="Times New Roman" w:eastAsia="Times New Roman" w:hAnsi="Times New Roman" w:cs="Times New Roman"/>
          <w:lang w:eastAsia="ru-RU"/>
        </w:rPr>
        <w:tab/>
      </w:r>
      <w:r w:rsidRPr="00180860">
        <w:rPr>
          <w:rFonts w:ascii="Times New Roman" w:eastAsia="Times New Roman" w:hAnsi="Times New Roman" w:cs="Times New Roman"/>
          <w:lang w:eastAsia="ru-RU"/>
        </w:rPr>
        <w:tab/>
        <w:t>- нет.</w:t>
      </w: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80860" w:rsidRPr="00180860" w:rsidRDefault="00180860" w:rsidP="00180860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80860">
        <w:rPr>
          <w:rFonts w:ascii="Times New Roman" w:eastAsia="Times New Roman" w:hAnsi="Times New Roman" w:cs="Times New Roman"/>
          <w:b/>
          <w:bCs/>
          <w:lang w:eastAsia="ru-RU"/>
        </w:rPr>
        <w:t>Принятое решение:</w:t>
      </w:r>
    </w:p>
    <w:p w:rsidR="00180860" w:rsidRPr="00180860" w:rsidRDefault="00180860" w:rsidP="00180860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18086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Рекомендовать годовому общему собра</w:t>
      </w:r>
      <w:r w:rsidR="0005264E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нию акционеров утвердить на 2023</w:t>
      </w:r>
      <w:r w:rsidRPr="0018086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год ЗАО «АУДИТ-КОНСТАНТА» в качестве аудитора Общества. </w:t>
      </w:r>
    </w:p>
    <w:p w:rsidR="00A81849" w:rsidRDefault="00A81849" w:rsidP="00A81849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A81849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. </w:t>
      </w:r>
    </w:p>
    <w:p w:rsidR="003C0FCC" w:rsidRPr="00A81849" w:rsidRDefault="003C0FCC" w:rsidP="00A81849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C0FCC">
        <w:rPr>
          <w:rFonts w:ascii="Times New Roman" w:eastAsia="Times New Roman" w:hAnsi="Times New Roman" w:cs="Times New Roman"/>
          <w:b/>
          <w:color w:val="000000"/>
          <w:lang w:eastAsia="ru-RU"/>
        </w:rPr>
        <w:t>Председатель Совета директоров                                                          Носенко С.М.</w:t>
      </w: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C0FC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Секретарь заседания и </w:t>
      </w: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C0FCC">
        <w:rPr>
          <w:rFonts w:ascii="Times New Roman" w:eastAsia="Times New Roman" w:hAnsi="Times New Roman" w:cs="Times New Roman"/>
          <w:b/>
          <w:color w:val="000000"/>
          <w:lang w:eastAsia="ru-RU"/>
        </w:rPr>
        <w:t>лицо, проводившее</w:t>
      </w: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C0FCC">
        <w:rPr>
          <w:rFonts w:ascii="Times New Roman" w:eastAsia="Times New Roman" w:hAnsi="Times New Roman" w:cs="Times New Roman"/>
          <w:b/>
          <w:color w:val="000000"/>
          <w:lang w:eastAsia="ru-RU"/>
        </w:rPr>
        <w:t>подсчет голосов                                                                                         Харин А.А.</w:t>
      </w:r>
    </w:p>
    <w:p w:rsidR="00A81849" w:rsidRDefault="00A81849" w:rsidP="004F2BA1">
      <w:pPr>
        <w:spacing w:after="120" w:line="320" w:lineRule="atLeast"/>
        <w:ind w:firstLine="709"/>
        <w:jc w:val="both"/>
        <w:rPr>
          <w:rFonts w:ascii="Tahoma" w:hAnsi="Tahoma" w:cs="Tahoma"/>
        </w:rPr>
      </w:pPr>
    </w:p>
    <w:p w:rsidR="00A67B79" w:rsidRDefault="00A67B79" w:rsidP="004F2BA1">
      <w:pPr>
        <w:spacing w:after="120" w:line="320" w:lineRule="atLeast"/>
        <w:ind w:firstLine="709"/>
        <w:jc w:val="both"/>
        <w:rPr>
          <w:rFonts w:ascii="Tahoma" w:hAnsi="Tahoma" w:cs="Tahoma"/>
        </w:rPr>
      </w:pPr>
    </w:p>
    <w:p w:rsidR="0005264E" w:rsidRPr="0005264E" w:rsidRDefault="0005264E" w:rsidP="0005264E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5</w:t>
      </w:r>
    </w:p>
    <w:p w:rsidR="0005264E" w:rsidRPr="0005264E" w:rsidRDefault="0005264E" w:rsidP="0005264E">
      <w:pPr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к Протоколу заседания Совета директоров.</w:t>
      </w:r>
    </w:p>
    <w:p w:rsidR="0005264E" w:rsidRPr="0005264E" w:rsidRDefault="0005264E" w:rsidP="0005264E">
      <w:pPr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:rsidR="0005264E" w:rsidRPr="0005264E" w:rsidRDefault="0005264E" w:rsidP="0005264E">
      <w:pPr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Утверждено Советом директоров </w:t>
      </w:r>
    </w:p>
    <w:p w:rsidR="0005264E" w:rsidRPr="0005264E" w:rsidRDefault="0005264E" w:rsidP="0005264E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Закрытого акционерного общества</w:t>
      </w:r>
    </w:p>
    <w:p w:rsidR="0005264E" w:rsidRPr="0005264E" w:rsidRDefault="0005264E" w:rsidP="0005264E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Шоколадная фабрика «Новосибирская»</w:t>
      </w:r>
    </w:p>
    <w:p w:rsidR="0005264E" w:rsidRPr="0005264E" w:rsidRDefault="0005264E" w:rsidP="0005264E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 от «20» апреля 2023 г.</w:t>
      </w:r>
    </w:p>
    <w:p w:rsidR="0005264E" w:rsidRPr="0005264E" w:rsidRDefault="0005264E" w:rsidP="0005264E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5264E" w:rsidRPr="0005264E" w:rsidRDefault="0005264E" w:rsidP="0005264E">
      <w:pPr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5264E" w:rsidRPr="0005264E" w:rsidRDefault="0005264E" w:rsidP="0005264E">
      <w:pPr>
        <w:ind w:firstLine="54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Проекты решений по каждому вопросу повестки дня годового общего</w:t>
      </w:r>
    </w:p>
    <w:p w:rsidR="0005264E" w:rsidRPr="0005264E" w:rsidRDefault="0005264E" w:rsidP="0005264E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собрания акционеров Закрытого акционерного общества</w:t>
      </w:r>
    </w:p>
    <w:p w:rsidR="0005264E" w:rsidRPr="0005264E" w:rsidRDefault="0005264E" w:rsidP="0005264E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Шоколадная фабрика «Новосибирская»</w:t>
      </w:r>
    </w:p>
    <w:p w:rsidR="0005264E" w:rsidRPr="0005264E" w:rsidRDefault="0005264E" w:rsidP="0005264E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ru-RU"/>
        </w:rPr>
        <w:t>(далее по тексту – Общество)</w:t>
      </w:r>
    </w:p>
    <w:p w:rsidR="0005264E" w:rsidRPr="0005264E" w:rsidRDefault="0005264E" w:rsidP="0005264E">
      <w:pPr>
        <w:tabs>
          <w:tab w:val="num" w:pos="900"/>
          <w:tab w:val="num" w:pos="180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ab/>
      </w:r>
    </w:p>
    <w:p w:rsidR="0005264E" w:rsidRPr="0005264E" w:rsidRDefault="0005264E" w:rsidP="0005264E">
      <w:pPr>
        <w:numPr>
          <w:ilvl w:val="0"/>
          <w:numId w:val="5"/>
        </w:numPr>
        <w:tabs>
          <w:tab w:val="num" w:pos="180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Первый вопрос повестки дня: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Утверждение годового отчета Общества за 2022 год</w:t>
      </w:r>
      <w:r w:rsidRPr="0005264E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.</w:t>
      </w:r>
    </w:p>
    <w:p w:rsidR="0005264E" w:rsidRPr="0005264E" w:rsidRDefault="0005264E" w:rsidP="0005264E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</w:t>
      </w: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Утвердить годовой отчет Общества за 2022 год.</w:t>
      </w:r>
    </w:p>
    <w:p w:rsidR="0005264E" w:rsidRPr="0005264E" w:rsidRDefault="0005264E" w:rsidP="0005264E">
      <w:pPr>
        <w:tabs>
          <w:tab w:val="num" w:pos="1800"/>
        </w:tabs>
        <w:ind w:left="36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05264E" w:rsidRPr="0005264E" w:rsidRDefault="0005264E" w:rsidP="0005264E">
      <w:pPr>
        <w:numPr>
          <w:ilvl w:val="0"/>
          <w:numId w:val="5"/>
        </w:numPr>
        <w:tabs>
          <w:tab w:val="num" w:pos="1800"/>
        </w:tabs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Второй вопрос повестки дня: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Утверждение годовой бухгалтерской (финансовой) отче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т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ности Общества за 2022 год.</w:t>
      </w:r>
    </w:p>
    <w:p w:rsidR="0005264E" w:rsidRPr="0005264E" w:rsidRDefault="0005264E" w:rsidP="0005264E">
      <w:pPr>
        <w:ind w:left="709" w:firstLine="11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</w:t>
      </w: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Утвердить годовую бухгалтерскую (финансовую) отчетность Общества за   2022 год.</w:t>
      </w:r>
    </w:p>
    <w:p w:rsidR="0005264E" w:rsidRPr="0005264E" w:rsidRDefault="0005264E" w:rsidP="0005264E">
      <w:pPr>
        <w:tabs>
          <w:tab w:val="num" w:pos="900"/>
          <w:tab w:val="num" w:pos="1800"/>
        </w:tabs>
        <w:ind w:left="36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</w:p>
    <w:p w:rsidR="0005264E" w:rsidRPr="0005264E" w:rsidRDefault="0005264E" w:rsidP="0005264E">
      <w:pPr>
        <w:numPr>
          <w:ilvl w:val="0"/>
          <w:numId w:val="5"/>
        </w:numPr>
        <w:tabs>
          <w:tab w:val="num" w:pos="900"/>
          <w:tab w:val="num" w:pos="180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Третий вопрос повестки дня: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О выплате (объявлении) дивидендов. </w:t>
      </w:r>
    </w:p>
    <w:p w:rsidR="0005264E" w:rsidRPr="0005264E" w:rsidRDefault="0005264E" w:rsidP="0005264E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решения:</w:t>
      </w: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Не выплачивать дивиденды акционерам Общества по итогам 2022 года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.</w:t>
      </w:r>
    </w:p>
    <w:p w:rsidR="0005264E" w:rsidRPr="0005264E" w:rsidRDefault="0005264E" w:rsidP="0005264E">
      <w:pPr>
        <w:tabs>
          <w:tab w:val="num" w:pos="1800"/>
        </w:tabs>
        <w:ind w:left="36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</w:p>
    <w:p w:rsidR="0005264E" w:rsidRPr="0005264E" w:rsidRDefault="0005264E" w:rsidP="0005264E">
      <w:pPr>
        <w:numPr>
          <w:ilvl w:val="0"/>
          <w:numId w:val="5"/>
        </w:numPr>
        <w:tabs>
          <w:tab w:val="num" w:pos="180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Четвертый вопрос повестки дня: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Распределение прибыли и убытков Общества по р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е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зультатам 2022 года</w:t>
      </w: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>.</w:t>
      </w:r>
    </w:p>
    <w:p w:rsidR="0005264E" w:rsidRPr="0005264E" w:rsidRDefault="0005264E" w:rsidP="0005264E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</w:t>
      </w:r>
      <w:proofErr w:type="gramStart"/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Н</w:t>
      </w:r>
      <w:proofErr w:type="gramEnd"/>
      <w:r w:rsidRPr="0005264E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е распределять прибыль Общества по результатам 2022 г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о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да.</w:t>
      </w:r>
    </w:p>
    <w:p w:rsidR="0005264E" w:rsidRPr="0005264E" w:rsidRDefault="0005264E" w:rsidP="0005264E">
      <w:pPr>
        <w:ind w:left="360"/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ru-RU"/>
        </w:rPr>
      </w:pPr>
    </w:p>
    <w:p w:rsidR="0005264E" w:rsidRPr="0005264E" w:rsidRDefault="0005264E" w:rsidP="0005264E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Пятый вопрос повестки дня: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Избрание Совета директоров Общества.</w:t>
      </w: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</w:p>
    <w:p w:rsidR="0005264E" w:rsidRPr="0005264E" w:rsidRDefault="0005264E" w:rsidP="0005264E">
      <w:pPr>
        <w:ind w:left="360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>5.1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. </w:t>
      </w: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Определение количественного состава Совета директоров Общества.</w:t>
      </w:r>
    </w:p>
    <w:p w:rsidR="0005264E" w:rsidRPr="0005264E" w:rsidRDefault="0005264E" w:rsidP="0005264E">
      <w:pPr>
        <w:ind w:left="709" w:hanging="349"/>
        <w:jc w:val="both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       </w:t>
      </w:r>
      <w:r w:rsidRPr="0005264E">
        <w:rPr>
          <w:rFonts w:ascii="Times New Roman" w:eastAsia="Times New Roman" w:hAnsi="Times New Roman" w:cs="Times New Roman"/>
          <w:bCs/>
          <w:sz w:val="22"/>
          <w:szCs w:val="22"/>
          <w:u w:val="single"/>
          <w:lang w:eastAsia="ru-RU"/>
        </w:rPr>
        <w:t>Формулировка решения:</w:t>
      </w:r>
      <w:r w:rsidRPr="0005264E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 Определить количественный состав Совета директоров О</w:t>
      </w:r>
      <w:r w:rsidRPr="0005264E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б</w:t>
      </w:r>
      <w:r w:rsidRPr="0005264E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щества – 5    человек.</w:t>
      </w:r>
    </w:p>
    <w:p w:rsidR="0005264E" w:rsidRPr="0005264E" w:rsidRDefault="0005264E" w:rsidP="0005264E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      5.2. </w:t>
      </w:r>
      <w:r w:rsidRPr="0005264E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Избрание Совета директоров Общества.</w:t>
      </w:r>
    </w:p>
    <w:p w:rsidR="0005264E" w:rsidRPr="0005264E" w:rsidRDefault="0005264E" w:rsidP="0005264E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lastRenderedPageBreak/>
        <w:t xml:space="preserve">              </w:t>
      </w:r>
      <w:r w:rsidRPr="0005264E">
        <w:rPr>
          <w:rFonts w:ascii="Times New Roman" w:eastAsia="Times New Roman" w:hAnsi="Times New Roman" w:cs="Times New Roman"/>
          <w:bCs/>
          <w:sz w:val="22"/>
          <w:szCs w:val="22"/>
          <w:u w:val="single"/>
          <w:lang w:eastAsia="ru-RU"/>
        </w:rPr>
        <w:t>Формулировка решения: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 Избрать Совет директоров Общества </w:t>
      </w:r>
      <w:r w:rsidRPr="0005264E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из следующих кандид</w:t>
      </w:r>
      <w:r w:rsidRPr="0005264E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а</w:t>
      </w:r>
      <w:r w:rsidRPr="0005264E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тов:</w:t>
      </w:r>
    </w:p>
    <w:p w:rsidR="0005264E" w:rsidRPr="0005264E" w:rsidRDefault="0005264E" w:rsidP="0005264E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Носенко Сергей Михайлович;</w:t>
      </w:r>
    </w:p>
    <w:p w:rsidR="0005264E" w:rsidRPr="0005264E" w:rsidRDefault="0005264E" w:rsidP="0005264E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Харин Алексей Анатольевич;</w:t>
      </w:r>
    </w:p>
    <w:p w:rsidR="0005264E" w:rsidRPr="0005264E" w:rsidRDefault="0005264E" w:rsidP="0005264E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Петров Александр Юрьевич;</w:t>
      </w:r>
    </w:p>
    <w:p w:rsidR="0005264E" w:rsidRPr="0005264E" w:rsidRDefault="0005264E" w:rsidP="0005264E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 xml:space="preserve">Петров </w:t>
      </w:r>
      <w:smartTag w:uri="urn:schemas-microsoft-com:office:smarttags" w:element="PersonName">
        <w:smartTagPr>
          <w:attr w:name="ProductID" w:val="Алексей Юрьевич"/>
        </w:smartTagPr>
        <w:r w:rsidRPr="0005264E">
          <w:rPr>
            <w:rFonts w:ascii="Times New Roman" w:eastAsia="Times New Roman" w:hAnsi="Times New Roman" w:cs="Times New Roman"/>
            <w:b/>
            <w:color w:val="000000"/>
            <w:sz w:val="22"/>
            <w:szCs w:val="22"/>
            <w:lang w:eastAsia="ru-RU"/>
          </w:rPr>
          <w:t>Алексей Юрьевич</w:t>
        </w:r>
      </w:smartTag>
      <w:r w:rsidRPr="0005264E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;</w:t>
      </w:r>
    </w:p>
    <w:p w:rsidR="0005264E" w:rsidRPr="0005264E" w:rsidRDefault="0005264E" w:rsidP="0005264E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Бутко Кирилл Викторович.</w:t>
      </w:r>
    </w:p>
    <w:p w:rsidR="0005264E" w:rsidRPr="0005264E" w:rsidRDefault="0005264E" w:rsidP="0005264E">
      <w:pPr>
        <w:tabs>
          <w:tab w:val="left" w:pos="360"/>
        </w:tabs>
        <w:ind w:left="36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</w:p>
    <w:p w:rsidR="0005264E" w:rsidRPr="0005264E" w:rsidRDefault="0005264E" w:rsidP="0005264E">
      <w:pPr>
        <w:numPr>
          <w:ilvl w:val="0"/>
          <w:numId w:val="5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Шестой вопрос повестки дня: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Избрание Ревизионной комиссии Общества.</w:t>
      </w:r>
    </w:p>
    <w:p w:rsidR="0005264E" w:rsidRPr="0005264E" w:rsidRDefault="0005264E" w:rsidP="0005264E">
      <w:pPr>
        <w:tabs>
          <w:tab w:val="num" w:pos="720"/>
        </w:tabs>
        <w:ind w:left="1080" w:hanging="36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решения:</w:t>
      </w: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Избрать Ревизионную комиссию Общества в составе:</w:t>
      </w:r>
    </w:p>
    <w:p w:rsidR="0005264E" w:rsidRPr="0005264E" w:rsidRDefault="0005264E" w:rsidP="0005264E">
      <w:pPr>
        <w:numPr>
          <w:ilvl w:val="1"/>
          <w:numId w:val="5"/>
        </w:numPr>
        <w:tabs>
          <w:tab w:val="num" w:pos="1080"/>
        </w:tabs>
        <w:ind w:hanging="72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proofErr w:type="spellStart"/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Глабова</w:t>
      </w:r>
      <w:proofErr w:type="spellEnd"/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 Елена Владимировна;</w:t>
      </w:r>
    </w:p>
    <w:p w:rsidR="0005264E" w:rsidRPr="0005264E" w:rsidRDefault="0005264E" w:rsidP="0005264E">
      <w:pPr>
        <w:numPr>
          <w:ilvl w:val="1"/>
          <w:numId w:val="5"/>
        </w:numPr>
        <w:tabs>
          <w:tab w:val="num" w:pos="1080"/>
        </w:tabs>
        <w:ind w:hanging="72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Иванов Алексей Владимирович;</w:t>
      </w:r>
    </w:p>
    <w:p w:rsidR="0005264E" w:rsidRPr="0005264E" w:rsidRDefault="0005264E" w:rsidP="0005264E">
      <w:pPr>
        <w:numPr>
          <w:ilvl w:val="1"/>
          <w:numId w:val="5"/>
        </w:numPr>
        <w:tabs>
          <w:tab w:val="num" w:pos="1080"/>
        </w:tabs>
        <w:ind w:hanging="72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Шутова Юлия Николаевна</w:t>
      </w:r>
      <w:r w:rsidRPr="0005264E">
        <w:rPr>
          <w:rFonts w:ascii="Times New Roman" w:eastAsia="Times New Roman" w:hAnsi="Times New Roman" w:cs="Times New Roman"/>
          <w:b/>
          <w:i/>
          <w:sz w:val="22"/>
          <w:szCs w:val="22"/>
          <w:lang w:eastAsia="ru-RU"/>
        </w:rPr>
        <w:t>.</w:t>
      </w:r>
    </w:p>
    <w:p w:rsidR="0005264E" w:rsidRPr="0005264E" w:rsidRDefault="0005264E" w:rsidP="0005264E">
      <w:pPr>
        <w:ind w:left="36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</w:p>
    <w:p w:rsidR="0005264E" w:rsidRPr="0005264E" w:rsidRDefault="0005264E" w:rsidP="0005264E">
      <w:pPr>
        <w:numPr>
          <w:ilvl w:val="0"/>
          <w:numId w:val="5"/>
        </w:numPr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Седьмой вопрос повестки дня: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Утверждение аудитора Общества.</w:t>
      </w:r>
    </w:p>
    <w:p w:rsidR="0005264E" w:rsidRPr="0005264E" w:rsidRDefault="0005264E" w:rsidP="0005264E">
      <w:pPr>
        <w:ind w:left="72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05264E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решения:</w:t>
      </w:r>
      <w:r w:rsidRPr="0005264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05264E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Утвердить аудитором Общества на 2023 год ЗАО «АУДИТ-КОНСТАНТА».</w:t>
      </w:r>
      <w:r w:rsidRPr="0005264E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         </w:t>
      </w:r>
    </w:p>
    <w:p w:rsidR="00A67B79" w:rsidRDefault="00A67B79" w:rsidP="00A81849">
      <w:pPr>
        <w:ind w:left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81849" w:rsidRPr="00A81849" w:rsidRDefault="00A81849" w:rsidP="00A81849">
      <w:pPr>
        <w:ind w:left="72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18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</w:t>
      </w:r>
    </w:p>
    <w:p w:rsidR="00A67B79" w:rsidRDefault="00A67B79" w:rsidP="00A67B79">
      <w:pPr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86646">
        <w:rPr>
          <w:rFonts w:ascii="Times New Roman" w:eastAsia="Times New Roman" w:hAnsi="Times New Roman" w:cs="Times New Roman"/>
          <w:b/>
          <w:lang w:eastAsia="ru-RU"/>
        </w:rPr>
        <w:t>Сведения о кандидатах в Ревизионную комиссию Общества</w:t>
      </w:r>
    </w:p>
    <w:p w:rsidR="00A67B79" w:rsidRPr="004E12AB" w:rsidRDefault="00A67B79" w:rsidP="00A67B79">
      <w:pPr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A67B79" w:rsidRPr="004E12AB" w:rsidRDefault="008D6BEC" w:rsidP="00A67B79">
      <w:pPr>
        <w:pStyle w:val="a3"/>
        <w:numPr>
          <w:ilvl w:val="0"/>
          <w:numId w:val="9"/>
        </w:numPr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E12AB">
        <w:rPr>
          <w:rFonts w:ascii="Times New Roman" w:eastAsia="Times New Roman" w:hAnsi="Times New Roman" w:cs="Times New Roman"/>
          <w:lang w:eastAsia="ru-RU"/>
        </w:rPr>
        <w:t>Глабова</w:t>
      </w:r>
      <w:proofErr w:type="spellEnd"/>
      <w:r w:rsidRPr="004E12AB">
        <w:rPr>
          <w:rFonts w:ascii="Times New Roman" w:eastAsia="Times New Roman" w:hAnsi="Times New Roman" w:cs="Times New Roman"/>
          <w:lang w:eastAsia="ru-RU"/>
        </w:rPr>
        <w:t xml:space="preserve"> Елена Владимировна </w:t>
      </w:r>
      <w:r w:rsidR="004E12AB" w:rsidRPr="004E12AB">
        <w:rPr>
          <w:rFonts w:ascii="Times New Roman" w:eastAsia="Times New Roman" w:hAnsi="Times New Roman" w:cs="Times New Roman"/>
          <w:lang w:eastAsia="ru-RU"/>
        </w:rPr>
        <w:t>1963</w:t>
      </w:r>
      <w:r w:rsidR="00A67B79" w:rsidRPr="004E12AB">
        <w:rPr>
          <w:rFonts w:ascii="Times New Roman" w:eastAsia="Times New Roman" w:hAnsi="Times New Roman" w:cs="Times New Roman"/>
          <w:lang w:eastAsia="ru-RU"/>
        </w:rPr>
        <w:t xml:space="preserve"> г.р., образование высшее, акций Общ</w:t>
      </w:r>
      <w:r w:rsidR="00A67B79" w:rsidRPr="004E12AB">
        <w:rPr>
          <w:rFonts w:ascii="Times New Roman" w:eastAsia="Times New Roman" w:hAnsi="Times New Roman" w:cs="Times New Roman"/>
          <w:lang w:eastAsia="ru-RU"/>
        </w:rPr>
        <w:t>е</w:t>
      </w:r>
      <w:r w:rsidR="00A67B79" w:rsidRPr="004E12AB">
        <w:rPr>
          <w:rFonts w:ascii="Times New Roman" w:eastAsia="Times New Roman" w:hAnsi="Times New Roman" w:cs="Times New Roman"/>
          <w:lang w:eastAsia="ru-RU"/>
        </w:rPr>
        <w:t xml:space="preserve">ства  не имеет. </w:t>
      </w:r>
    </w:p>
    <w:p w:rsidR="00A67B79" w:rsidRPr="004E12AB" w:rsidRDefault="00A67B79" w:rsidP="00A67B79">
      <w:pPr>
        <w:ind w:firstLine="709"/>
        <w:jc w:val="both"/>
        <w:outlineLvl w:val="0"/>
      </w:pPr>
      <w:r w:rsidRPr="004E12AB">
        <w:rPr>
          <w:rFonts w:ascii="Times New Roman" w:eastAsia="Times New Roman" w:hAnsi="Times New Roman" w:cs="Times New Roman"/>
          <w:lang w:eastAsia="ru-RU"/>
        </w:rPr>
        <w:t xml:space="preserve">Занимаемая должность: </w:t>
      </w:r>
      <w:r w:rsidR="004E12AB" w:rsidRPr="004E12AB">
        <w:rPr>
          <w:rFonts w:ascii="Times New Roman" w:eastAsia="Times New Roman" w:hAnsi="Times New Roman" w:cs="Times New Roman"/>
          <w:iCs/>
          <w:lang w:eastAsia="ru-RU"/>
        </w:rPr>
        <w:t>директор департамента контроля и анализа показателей ООО «Холдинговая компания «ГУТА»</w:t>
      </w:r>
    </w:p>
    <w:p w:rsidR="00A67B79" w:rsidRPr="004E12AB" w:rsidRDefault="00A67B79" w:rsidP="00A67B7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7B79" w:rsidRPr="009C7047" w:rsidRDefault="008D6BEC" w:rsidP="00A67B79">
      <w:pPr>
        <w:pStyle w:val="a3"/>
        <w:numPr>
          <w:ilvl w:val="0"/>
          <w:numId w:val="9"/>
        </w:numPr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4E12AB">
        <w:rPr>
          <w:rFonts w:ascii="Times New Roman" w:eastAsia="Times New Roman" w:hAnsi="Times New Roman" w:cs="Times New Roman"/>
          <w:lang w:eastAsia="ru-RU"/>
        </w:rPr>
        <w:t xml:space="preserve">Иванов Алексей Владимирович </w:t>
      </w:r>
      <w:r w:rsidR="004E12AB" w:rsidRPr="004E12AB">
        <w:rPr>
          <w:rFonts w:ascii="Times New Roman" w:eastAsia="Times New Roman" w:hAnsi="Times New Roman" w:cs="Times New Roman"/>
          <w:lang w:eastAsia="ru-RU"/>
        </w:rPr>
        <w:t>1974</w:t>
      </w:r>
      <w:r w:rsidR="00A67B79" w:rsidRPr="009C7047">
        <w:rPr>
          <w:rFonts w:ascii="Times New Roman" w:eastAsia="Times New Roman" w:hAnsi="Times New Roman" w:cs="Times New Roman"/>
          <w:lang w:eastAsia="ru-RU"/>
        </w:rPr>
        <w:t xml:space="preserve"> г.р., образование высшее, акций Общ</w:t>
      </w:r>
      <w:r w:rsidR="00A67B79" w:rsidRPr="009C7047">
        <w:rPr>
          <w:rFonts w:ascii="Times New Roman" w:eastAsia="Times New Roman" w:hAnsi="Times New Roman" w:cs="Times New Roman"/>
          <w:lang w:eastAsia="ru-RU"/>
        </w:rPr>
        <w:t>е</w:t>
      </w:r>
      <w:r w:rsidR="00A67B79" w:rsidRPr="009C7047">
        <w:rPr>
          <w:rFonts w:ascii="Times New Roman" w:eastAsia="Times New Roman" w:hAnsi="Times New Roman" w:cs="Times New Roman"/>
          <w:lang w:eastAsia="ru-RU"/>
        </w:rPr>
        <w:t xml:space="preserve">ства  не имеет. </w:t>
      </w:r>
    </w:p>
    <w:p w:rsidR="00A67B79" w:rsidRPr="009C7047" w:rsidRDefault="00A67B79" w:rsidP="00A67B79">
      <w:pPr>
        <w:pStyle w:val="a3"/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9C7047">
        <w:rPr>
          <w:rFonts w:ascii="Times New Roman" w:eastAsia="Times New Roman" w:hAnsi="Times New Roman" w:cs="Times New Roman"/>
          <w:lang w:eastAsia="ru-RU"/>
        </w:rPr>
        <w:t xml:space="preserve">Занимаемая должность: </w:t>
      </w:r>
      <w:r w:rsidR="004E12AB" w:rsidRPr="004E12AB">
        <w:rPr>
          <w:rFonts w:ascii="Times New Roman" w:eastAsia="Times New Roman" w:hAnsi="Times New Roman" w:cs="Times New Roman"/>
          <w:iCs/>
          <w:lang w:eastAsia="ru-RU"/>
        </w:rPr>
        <w:t>1-й зам. начальника Службы внутреннего контроля ООО «Объединенные кондитеры»</w:t>
      </w:r>
    </w:p>
    <w:p w:rsidR="00A67B79" w:rsidRPr="009C7047" w:rsidRDefault="00A67B79" w:rsidP="00A67B79">
      <w:pPr>
        <w:pStyle w:val="a3"/>
        <w:numPr>
          <w:ilvl w:val="0"/>
          <w:numId w:val="9"/>
        </w:numPr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9C7047">
        <w:rPr>
          <w:rFonts w:ascii="Times New Roman" w:eastAsia="Times New Roman" w:hAnsi="Times New Roman" w:cs="Times New Roman"/>
          <w:lang w:eastAsia="ru-RU"/>
        </w:rPr>
        <w:t xml:space="preserve">Шутова Юлия Николаевна 1978 г.р., образование высшее, акций Общества  не имеет. </w:t>
      </w:r>
    </w:p>
    <w:p w:rsidR="00A67B79" w:rsidRPr="00C63329" w:rsidRDefault="00A67B79" w:rsidP="00A67B79">
      <w:pPr>
        <w:pStyle w:val="a3"/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9C7047">
        <w:rPr>
          <w:rFonts w:ascii="Times New Roman" w:eastAsia="Times New Roman" w:hAnsi="Times New Roman" w:cs="Times New Roman"/>
          <w:lang w:eastAsia="ru-RU"/>
        </w:rPr>
        <w:t>Занимаемая должность: Директор департамента мониторинга операционных ри</w:t>
      </w:r>
      <w:r w:rsidRPr="009C7047">
        <w:rPr>
          <w:rFonts w:ascii="Times New Roman" w:eastAsia="Times New Roman" w:hAnsi="Times New Roman" w:cs="Times New Roman"/>
          <w:lang w:eastAsia="ru-RU"/>
        </w:rPr>
        <w:t>с</w:t>
      </w:r>
      <w:r w:rsidRPr="009C7047">
        <w:rPr>
          <w:rFonts w:ascii="Times New Roman" w:eastAsia="Times New Roman" w:hAnsi="Times New Roman" w:cs="Times New Roman"/>
          <w:lang w:eastAsia="ru-RU"/>
        </w:rPr>
        <w:t>ков ООО «Объединенные кондитеры»</w:t>
      </w:r>
    </w:p>
    <w:p w:rsidR="00A67B79" w:rsidRDefault="00A67B79" w:rsidP="00C82A72">
      <w:pPr>
        <w:spacing w:after="120" w:line="320" w:lineRule="atLeast"/>
        <w:jc w:val="both"/>
        <w:rPr>
          <w:rFonts w:ascii="Tahoma" w:hAnsi="Tahoma" w:cs="Tahoma"/>
        </w:rPr>
      </w:pPr>
    </w:p>
    <w:p w:rsidR="00A81849" w:rsidRPr="00A81849" w:rsidRDefault="00A81849" w:rsidP="00A81849">
      <w:pPr>
        <w:spacing w:after="120" w:line="320" w:lineRule="atLeast"/>
        <w:ind w:firstLine="709"/>
        <w:jc w:val="center"/>
        <w:rPr>
          <w:rFonts w:ascii="Times New Roman" w:hAnsi="Times New Roman" w:cs="Times New Roman"/>
          <w:b/>
        </w:rPr>
      </w:pPr>
      <w:r w:rsidRPr="00A81849">
        <w:rPr>
          <w:rFonts w:ascii="Times New Roman" w:hAnsi="Times New Roman" w:cs="Times New Roman"/>
          <w:b/>
        </w:rPr>
        <w:t>Сведения о кандидатах в Совет директоров Общества.</w:t>
      </w:r>
    </w:p>
    <w:p w:rsidR="00A81849" w:rsidRPr="00A81849" w:rsidRDefault="00A81849" w:rsidP="00A81849">
      <w:pPr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8D6BEC" w:rsidRPr="008D6BEC" w:rsidRDefault="008D6BEC" w:rsidP="008D6BEC">
      <w:pPr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>1.  Носенко Сергей Михайлович, 1952 г.р., образование высшее, доктор технич</w:t>
      </w:r>
      <w:r w:rsidRPr="008D6BEC">
        <w:rPr>
          <w:rFonts w:ascii="Times New Roman" w:eastAsia="Times New Roman" w:hAnsi="Times New Roman" w:cs="Times New Roman"/>
          <w:lang w:eastAsia="ru-RU"/>
        </w:rPr>
        <w:t>е</w:t>
      </w:r>
      <w:r w:rsidRPr="008D6BEC">
        <w:rPr>
          <w:rFonts w:ascii="Times New Roman" w:eastAsia="Times New Roman" w:hAnsi="Times New Roman" w:cs="Times New Roman"/>
          <w:lang w:eastAsia="ru-RU"/>
        </w:rPr>
        <w:t xml:space="preserve">ских наук, акций Общества не имеет. </w:t>
      </w:r>
    </w:p>
    <w:p w:rsidR="008D6BEC" w:rsidRPr="008D6BEC" w:rsidRDefault="008D6BEC" w:rsidP="008D6BEC">
      <w:pPr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>Занимаемая должность: Президент Ассоциации предприятий кондитерской пр</w:t>
      </w:r>
      <w:r w:rsidRPr="008D6BEC">
        <w:rPr>
          <w:rFonts w:ascii="Times New Roman" w:eastAsia="Times New Roman" w:hAnsi="Times New Roman" w:cs="Times New Roman"/>
          <w:lang w:eastAsia="ru-RU"/>
        </w:rPr>
        <w:t>о</w:t>
      </w:r>
      <w:r w:rsidRPr="008D6BEC">
        <w:rPr>
          <w:rFonts w:ascii="Times New Roman" w:eastAsia="Times New Roman" w:hAnsi="Times New Roman" w:cs="Times New Roman"/>
          <w:lang w:eastAsia="ru-RU"/>
        </w:rPr>
        <w:t>мышленности «</w:t>
      </w:r>
      <w:proofErr w:type="spellStart"/>
      <w:r w:rsidRPr="008D6BEC">
        <w:rPr>
          <w:rFonts w:ascii="Times New Roman" w:eastAsia="Times New Roman" w:hAnsi="Times New Roman" w:cs="Times New Roman"/>
          <w:lang w:eastAsia="ru-RU"/>
        </w:rPr>
        <w:t>Асконд</w:t>
      </w:r>
      <w:proofErr w:type="spellEnd"/>
      <w:r w:rsidRPr="008D6BEC">
        <w:rPr>
          <w:rFonts w:ascii="Times New Roman" w:eastAsia="Times New Roman" w:hAnsi="Times New Roman" w:cs="Times New Roman"/>
          <w:lang w:eastAsia="ru-RU"/>
        </w:rPr>
        <w:t>», Председатель Совета директоров ЗАО Шоколадная фабрика «Новосибирская», избр</w:t>
      </w:r>
      <w:r w:rsidR="0005264E">
        <w:rPr>
          <w:rFonts w:ascii="Times New Roman" w:eastAsia="Times New Roman" w:hAnsi="Times New Roman" w:cs="Times New Roman"/>
          <w:lang w:eastAsia="ru-RU"/>
        </w:rPr>
        <w:t>ан в состав Совета Директоров 23.05.2022</w:t>
      </w:r>
      <w:r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tabs>
          <w:tab w:val="left" w:pos="11911"/>
          <w:tab w:val="left" w:pos="12147"/>
          <w:tab w:val="left" w:pos="12542"/>
        </w:tabs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2.  Харин Алексей Анатольевич, 1961 г.р., образование высшее, акций Общества не имеет. </w:t>
      </w:r>
    </w:p>
    <w:p w:rsidR="008D6BEC" w:rsidRPr="008D6BEC" w:rsidRDefault="008D6BEC" w:rsidP="008D6BEC">
      <w:pPr>
        <w:tabs>
          <w:tab w:val="left" w:pos="11911"/>
          <w:tab w:val="left" w:pos="12147"/>
          <w:tab w:val="left" w:pos="12542"/>
        </w:tabs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Занимаемая должность: Президент ООО «Холдинговая компания «ГУТА», избран в состав Совета Директоров </w:t>
      </w:r>
      <w:r w:rsidR="0005264E">
        <w:rPr>
          <w:rFonts w:ascii="Times New Roman" w:eastAsia="Times New Roman" w:hAnsi="Times New Roman" w:cs="Times New Roman"/>
          <w:lang w:eastAsia="ru-RU"/>
        </w:rPr>
        <w:t>23.05.2022</w:t>
      </w:r>
      <w:r w:rsidR="0005264E"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tabs>
          <w:tab w:val="left" w:pos="11675"/>
          <w:tab w:val="left" w:pos="11911"/>
          <w:tab w:val="left" w:pos="12147"/>
          <w:tab w:val="left" w:pos="12542"/>
        </w:tabs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>3.  Петров Александр Юрьевич, 1964 г.р., образование высшее, акций Общества не имеет.</w:t>
      </w:r>
    </w:p>
    <w:p w:rsidR="008D6BEC" w:rsidRPr="008D6BEC" w:rsidRDefault="008D6BEC" w:rsidP="008D6BEC">
      <w:pPr>
        <w:tabs>
          <w:tab w:val="left" w:pos="11675"/>
          <w:tab w:val="left" w:pos="11911"/>
          <w:tab w:val="left" w:pos="12147"/>
          <w:tab w:val="left" w:pos="12542"/>
        </w:tabs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Занимаемая должность: Старший вице-президент ООО «Холдинговая компания                «ГУТА»,  избран в состав Совета Директоров </w:t>
      </w:r>
      <w:r w:rsidR="0005264E">
        <w:rPr>
          <w:rFonts w:ascii="Times New Roman" w:eastAsia="Times New Roman" w:hAnsi="Times New Roman" w:cs="Times New Roman"/>
          <w:lang w:eastAsia="ru-RU"/>
        </w:rPr>
        <w:t>23.05.2022</w:t>
      </w:r>
      <w:r w:rsidR="0005264E"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             4.  Петров Алексей Юрьевич, 1971 г.р., образование высшее, акций Общества  не имеет. </w:t>
      </w:r>
    </w:p>
    <w:p w:rsidR="008D6BEC" w:rsidRPr="008D6BEC" w:rsidRDefault="008D6BEC" w:rsidP="008D6BEC">
      <w:pPr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lastRenderedPageBreak/>
        <w:t>Занимаемая должность: Вице-Президент – директор департамента ООО «Холди</w:t>
      </w:r>
      <w:r w:rsidRPr="008D6BEC">
        <w:rPr>
          <w:rFonts w:ascii="Times New Roman" w:eastAsia="Times New Roman" w:hAnsi="Times New Roman" w:cs="Times New Roman"/>
          <w:lang w:eastAsia="ru-RU"/>
        </w:rPr>
        <w:t>н</w:t>
      </w:r>
      <w:r w:rsidRPr="008D6BEC">
        <w:rPr>
          <w:rFonts w:ascii="Times New Roman" w:eastAsia="Times New Roman" w:hAnsi="Times New Roman" w:cs="Times New Roman"/>
          <w:lang w:eastAsia="ru-RU"/>
        </w:rPr>
        <w:t xml:space="preserve">говая компания «ГУТА»,  избран в состав Совета Директоров </w:t>
      </w:r>
      <w:r w:rsidR="0005264E">
        <w:rPr>
          <w:rFonts w:ascii="Times New Roman" w:eastAsia="Times New Roman" w:hAnsi="Times New Roman" w:cs="Times New Roman"/>
          <w:lang w:eastAsia="ru-RU"/>
        </w:rPr>
        <w:t>23.05.2022</w:t>
      </w:r>
      <w:r w:rsidR="0005264E"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5.  Бутко Кирилл Викторович, 1973 г.р.,  образование высшее, акций Общества не имеет. Избран в состав Совета Директоров </w:t>
      </w:r>
      <w:r w:rsidR="0005264E">
        <w:rPr>
          <w:rFonts w:ascii="Times New Roman" w:eastAsia="Times New Roman" w:hAnsi="Times New Roman" w:cs="Times New Roman"/>
          <w:lang w:eastAsia="ru-RU"/>
        </w:rPr>
        <w:t>23.05.2022</w:t>
      </w:r>
      <w:r w:rsidR="0005264E"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   Занимаемая должность: Первый заместитель Первого вице-президент ООО «Хо</w:t>
      </w:r>
      <w:r w:rsidRPr="008D6BEC">
        <w:rPr>
          <w:rFonts w:ascii="Times New Roman" w:eastAsia="Times New Roman" w:hAnsi="Times New Roman" w:cs="Times New Roman"/>
          <w:lang w:eastAsia="ru-RU"/>
        </w:rPr>
        <w:t>л</w:t>
      </w:r>
      <w:r w:rsidRPr="008D6BEC">
        <w:rPr>
          <w:rFonts w:ascii="Times New Roman" w:eastAsia="Times New Roman" w:hAnsi="Times New Roman" w:cs="Times New Roman"/>
          <w:lang w:eastAsia="ru-RU"/>
        </w:rPr>
        <w:t>динговая компания «ГУТА».</w:t>
      </w:r>
    </w:p>
    <w:p w:rsidR="009D1AF0" w:rsidRDefault="009D1AF0" w:rsidP="001162A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9D1AF0" w:rsidRPr="009D1AF0" w:rsidRDefault="009D1AF0" w:rsidP="009D1AF0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Сведения об аудиторе</w:t>
      </w:r>
    </w:p>
    <w:p w:rsidR="009D1AF0" w:rsidRPr="009D1AF0" w:rsidRDefault="009D1AF0" w:rsidP="009D1AF0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D1AF0">
        <w:rPr>
          <w:rFonts w:ascii="Times New Roman" w:eastAsia="Times New Roman" w:hAnsi="Times New Roman" w:cs="Times New Roman"/>
          <w:b/>
          <w:bCs/>
          <w:lang w:eastAsia="ru-RU"/>
        </w:rPr>
        <w:t>Закрытого акционерного общества Шоколадная фабрика «Новосибирская»</w:t>
      </w:r>
    </w:p>
    <w:p w:rsidR="009D1AF0" w:rsidRPr="009D1AF0" w:rsidRDefault="009D1AF0" w:rsidP="009D1AF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9D1AF0" w:rsidRPr="009D1AF0" w:rsidRDefault="009D1AF0" w:rsidP="009D1AF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Полное наименование: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Закрытое акционерное общество «АУДИТ-КОНСТАНТА»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Сокращенное наименование: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ЗАО «АУДИТ-КОНСТАНТА»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gramStart"/>
      <w:r w:rsidRPr="009D1AF0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109012, г. Москва, ул. Пушечная, д. 4, стр. 3</w:t>
      </w:r>
      <w:proofErr w:type="gramEnd"/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ОГРН: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1027739295210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ИНН: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7710043675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bCs/>
          <w:iCs/>
          <w:lang w:eastAsia="ru-RU"/>
        </w:rPr>
        <w:t>КПП: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>770201001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Телефон: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(495) 620-86-25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Факс: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(495) 620-86-73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Адрес электронной почты: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hyperlink r:id="rId9" w:history="1">
        <w:r w:rsidRPr="009D1AF0">
          <w:rPr>
            <w:rFonts w:ascii="Times New Roman" w:eastAsia="Calibri" w:hAnsi="Times New Roman" w:cs="Times New Roman"/>
            <w:bCs/>
            <w:iCs/>
            <w:color w:val="0000FF"/>
            <w:u w:val="single"/>
            <w:lang w:eastAsia="ru-RU"/>
          </w:rPr>
          <w:t>Auditorconst@list.r</w:t>
        </w:r>
        <w:r w:rsidRPr="009D1AF0">
          <w:rPr>
            <w:rFonts w:ascii="Times New Roman" w:eastAsia="Calibri" w:hAnsi="Times New Roman" w:cs="Times New Roman"/>
            <w:bCs/>
            <w:iCs/>
            <w:color w:val="0000FF"/>
            <w:u w:val="single"/>
            <w:lang w:val="en-US" w:eastAsia="ru-RU"/>
          </w:rPr>
          <w:t>u</w:t>
        </w:r>
      </w:hyperlink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65098B" w:rsidRPr="0065098B" w:rsidRDefault="009D1AF0" w:rsidP="0065098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Членство в саморегулируемых организациях аудиторов:</w:t>
      </w:r>
      <w:r w:rsidRPr="009D1AF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098B" w:rsidRPr="0065098B">
        <w:rPr>
          <w:rFonts w:ascii="Times New Roman" w:eastAsia="Times New Roman" w:hAnsi="Times New Roman" w:cs="Times New Roman"/>
          <w:lang w:eastAsia="ru-RU"/>
        </w:rPr>
        <w:t>Закрытое акционерное общ</w:t>
      </w:r>
      <w:r w:rsidR="0065098B" w:rsidRPr="0065098B">
        <w:rPr>
          <w:rFonts w:ascii="Times New Roman" w:eastAsia="Times New Roman" w:hAnsi="Times New Roman" w:cs="Times New Roman"/>
          <w:lang w:eastAsia="ru-RU"/>
        </w:rPr>
        <w:t>е</w:t>
      </w:r>
      <w:r w:rsidR="0065098B" w:rsidRPr="0065098B">
        <w:rPr>
          <w:rFonts w:ascii="Times New Roman" w:eastAsia="Times New Roman" w:hAnsi="Times New Roman" w:cs="Times New Roman"/>
          <w:lang w:eastAsia="ru-RU"/>
        </w:rPr>
        <w:t>ство «АУДИТ-КОНСТАНТА» является членом саморегулируемой организац</w:t>
      </w:r>
      <w:proofErr w:type="gramStart"/>
      <w:r w:rsidR="0065098B" w:rsidRPr="0065098B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="0065098B" w:rsidRPr="0065098B">
        <w:rPr>
          <w:rFonts w:ascii="Times New Roman" w:eastAsia="Times New Roman" w:hAnsi="Times New Roman" w:cs="Times New Roman"/>
          <w:lang w:eastAsia="ru-RU"/>
        </w:rPr>
        <w:t>диторов Ассоциации «Содружество», ОРНЗ 12006095668.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9D1AF0" w:rsidRPr="001162AC" w:rsidRDefault="009D1AF0" w:rsidP="001162A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A81849" w:rsidRPr="004F2BA1" w:rsidRDefault="00A81849" w:rsidP="00C82A72">
      <w:pPr>
        <w:spacing w:after="120" w:line="320" w:lineRule="atLeast"/>
        <w:jc w:val="both"/>
        <w:rPr>
          <w:rFonts w:ascii="Tahoma" w:hAnsi="Tahoma" w:cs="Tahoma"/>
        </w:rPr>
      </w:pPr>
    </w:p>
    <w:sectPr w:rsidR="00A81849" w:rsidRPr="004F2BA1" w:rsidSect="0053137B">
      <w:headerReference w:type="default" r:id="rId10"/>
      <w:footerReference w:type="even" r:id="rId11"/>
      <w:footerReference w:type="default" r:id="rId12"/>
      <w:pgSz w:w="11900" w:h="16840"/>
      <w:pgMar w:top="1201" w:right="851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89" w:rsidRDefault="00890889" w:rsidP="00D94D32">
      <w:r>
        <w:separator/>
      </w:r>
    </w:p>
  </w:endnote>
  <w:endnote w:type="continuationSeparator" w:id="0">
    <w:p w:rsidR="00890889" w:rsidRDefault="00890889" w:rsidP="00D9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69" w:rsidRDefault="001F1569" w:rsidP="001F156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569" w:rsidRDefault="001F1569" w:rsidP="00D94D3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69" w:rsidRPr="00C230F3" w:rsidRDefault="001F1569" w:rsidP="001F1569">
    <w:pPr>
      <w:pStyle w:val="a4"/>
      <w:framePr w:wrap="around" w:vAnchor="text" w:hAnchor="margin" w:xAlign="right" w:y="1"/>
      <w:rPr>
        <w:rStyle w:val="a6"/>
        <w:rFonts w:ascii="Tahoma" w:hAnsi="Tahoma"/>
      </w:rPr>
    </w:pPr>
  </w:p>
  <w:p w:rsidR="001F1569" w:rsidRDefault="001F1569" w:rsidP="00D94D3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89" w:rsidRDefault="00890889" w:rsidP="00D94D32">
      <w:r>
        <w:separator/>
      </w:r>
    </w:p>
  </w:footnote>
  <w:footnote w:type="continuationSeparator" w:id="0">
    <w:p w:rsidR="00890889" w:rsidRDefault="00890889" w:rsidP="00D94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B" w:rsidRDefault="0053137B" w:rsidP="0053137B">
    <w:pPr>
      <w:pStyle w:val="a7"/>
      <w:jc w:val="right"/>
      <w:rPr>
        <w:vanish/>
        <w:sz w:val="16"/>
        <w:szCs w:val="16"/>
      </w:rPr>
    </w:pPr>
  </w:p>
  <w:p w:rsidR="0053137B" w:rsidRPr="0053137B" w:rsidRDefault="0053137B" w:rsidP="0053137B">
    <w:pPr>
      <w:pStyle w:val="a7"/>
      <w:jc w:val="right"/>
      <w:rPr>
        <w:vanish/>
        <w:sz w:val="16"/>
        <w:szCs w:val="16"/>
      </w:rPr>
    </w:pPr>
    <w:r w:rsidRPr="0053137B">
      <w:rPr>
        <w:vanish/>
        <w:sz w:val="16"/>
        <w:szCs w:val="16"/>
      </w:rPr>
      <w:t xml:space="preserve">Единый шаблон </w:t>
    </w:r>
    <w:proofErr w:type="gramStart"/>
    <w:r w:rsidR="007E494A">
      <w:rPr>
        <w:vanish/>
        <w:sz w:val="16"/>
        <w:szCs w:val="16"/>
      </w:rPr>
      <w:t>ОК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3B7D"/>
    <w:multiLevelType w:val="hybridMultilevel"/>
    <w:tmpl w:val="C714E672"/>
    <w:lvl w:ilvl="0" w:tplc="57524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3C35501"/>
    <w:multiLevelType w:val="multilevel"/>
    <w:tmpl w:val="83CCA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  <w:b w:val="0"/>
      </w:rPr>
    </w:lvl>
  </w:abstractNum>
  <w:abstractNum w:abstractNumId="2">
    <w:nsid w:val="196B57E6"/>
    <w:multiLevelType w:val="hybridMultilevel"/>
    <w:tmpl w:val="73E6ABE6"/>
    <w:lvl w:ilvl="0" w:tplc="D0EA35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63138"/>
    <w:multiLevelType w:val="hybridMultilevel"/>
    <w:tmpl w:val="E9481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B5C4A"/>
    <w:multiLevelType w:val="hybridMultilevel"/>
    <w:tmpl w:val="8294E6D6"/>
    <w:lvl w:ilvl="0" w:tplc="0409000F">
      <w:start w:val="1"/>
      <w:numFmt w:val="decimal"/>
      <w:lvlText w:val="%1."/>
      <w:lvlJc w:val="left"/>
      <w:pPr>
        <w:ind w:left="1156" w:hanging="360"/>
      </w:pPr>
    </w:lvl>
    <w:lvl w:ilvl="1" w:tplc="04090019">
      <w:start w:val="1"/>
      <w:numFmt w:val="lowerLetter"/>
      <w:lvlText w:val="%2."/>
      <w:lvlJc w:val="left"/>
      <w:pPr>
        <w:ind w:left="1876" w:hanging="360"/>
      </w:pPr>
    </w:lvl>
    <w:lvl w:ilvl="2" w:tplc="0409001B" w:tentative="1">
      <w:start w:val="1"/>
      <w:numFmt w:val="lowerRoman"/>
      <w:lvlText w:val="%3."/>
      <w:lvlJc w:val="right"/>
      <w:pPr>
        <w:ind w:left="2596" w:hanging="180"/>
      </w:pPr>
    </w:lvl>
    <w:lvl w:ilvl="3" w:tplc="0409000F" w:tentative="1">
      <w:start w:val="1"/>
      <w:numFmt w:val="decimal"/>
      <w:lvlText w:val="%4."/>
      <w:lvlJc w:val="left"/>
      <w:pPr>
        <w:ind w:left="3316" w:hanging="360"/>
      </w:pPr>
    </w:lvl>
    <w:lvl w:ilvl="4" w:tplc="04090019" w:tentative="1">
      <w:start w:val="1"/>
      <w:numFmt w:val="lowerLetter"/>
      <w:lvlText w:val="%5."/>
      <w:lvlJc w:val="left"/>
      <w:pPr>
        <w:ind w:left="4036" w:hanging="360"/>
      </w:pPr>
    </w:lvl>
    <w:lvl w:ilvl="5" w:tplc="0409001B" w:tentative="1">
      <w:start w:val="1"/>
      <w:numFmt w:val="lowerRoman"/>
      <w:lvlText w:val="%6."/>
      <w:lvlJc w:val="right"/>
      <w:pPr>
        <w:ind w:left="4756" w:hanging="180"/>
      </w:pPr>
    </w:lvl>
    <w:lvl w:ilvl="6" w:tplc="0409000F" w:tentative="1">
      <w:start w:val="1"/>
      <w:numFmt w:val="decimal"/>
      <w:lvlText w:val="%7."/>
      <w:lvlJc w:val="left"/>
      <w:pPr>
        <w:ind w:left="5476" w:hanging="360"/>
      </w:pPr>
    </w:lvl>
    <w:lvl w:ilvl="7" w:tplc="04090019" w:tentative="1">
      <w:start w:val="1"/>
      <w:numFmt w:val="lowerLetter"/>
      <w:lvlText w:val="%8."/>
      <w:lvlJc w:val="left"/>
      <w:pPr>
        <w:ind w:left="6196" w:hanging="360"/>
      </w:pPr>
    </w:lvl>
    <w:lvl w:ilvl="8" w:tplc="04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5">
    <w:nsid w:val="71C84BE7"/>
    <w:multiLevelType w:val="hybridMultilevel"/>
    <w:tmpl w:val="F132C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C569E"/>
    <w:multiLevelType w:val="hybridMultilevel"/>
    <w:tmpl w:val="5F98A77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587093F"/>
    <w:multiLevelType w:val="hybridMultilevel"/>
    <w:tmpl w:val="29005D64"/>
    <w:lvl w:ilvl="0" w:tplc="E8B293B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7A"/>
    <w:rsid w:val="0005264E"/>
    <w:rsid w:val="00086646"/>
    <w:rsid w:val="000B1218"/>
    <w:rsid w:val="000C188E"/>
    <w:rsid w:val="00102F61"/>
    <w:rsid w:val="001162AC"/>
    <w:rsid w:val="00146F72"/>
    <w:rsid w:val="00180860"/>
    <w:rsid w:val="001B4E1E"/>
    <w:rsid w:val="001E7A9D"/>
    <w:rsid w:val="001F1569"/>
    <w:rsid w:val="001F1760"/>
    <w:rsid w:val="002A11D3"/>
    <w:rsid w:val="00310E49"/>
    <w:rsid w:val="0038743D"/>
    <w:rsid w:val="003C0FCC"/>
    <w:rsid w:val="00491E2C"/>
    <w:rsid w:val="004E12AB"/>
    <w:rsid w:val="004F2BA1"/>
    <w:rsid w:val="004F6F9B"/>
    <w:rsid w:val="00502448"/>
    <w:rsid w:val="0053137B"/>
    <w:rsid w:val="005616CF"/>
    <w:rsid w:val="00574CA4"/>
    <w:rsid w:val="005840C6"/>
    <w:rsid w:val="00597CA1"/>
    <w:rsid w:val="005F3BBE"/>
    <w:rsid w:val="0063599E"/>
    <w:rsid w:val="0065098B"/>
    <w:rsid w:val="00657BB4"/>
    <w:rsid w:val="00666B5E"/>
    <w:rsid w:val="00676B79"/>
    <w:rsid w:val="00682B7C"/>
    <w:rsid w:val="006D6961"/>
    <w:rsid w:val="007E494A"/>
    <w:rsid w:val="00852F9F"/>
    <w:rsid w:val="00890889"/>
    <w:rsid w:val="008D6BEC"/>
    <w:rsid w:val="008F2610"/>
    <w:rsid w:val="008F593B"/>
    <w:rsid w:val="009019EE"/>
    <w:rsid w:val="00913F2A"/>
    <w:rsid w:val="009265B0"/>
    <w:rsid w:val="009C7047"/>
    <w:rsid w:val="009D0DF1"/>
    <w:rsid w:val="009D1AF0"/>
    <w:rsid w:val="00A472F3"/>
    <w:rsid w:val="00A67B79"/>
    <w:rsid w:val="00A81849"/>
    <w:rsid w:val="00B124F9"/>
    <w:rsid w:val="00BB1472"/>
    <w:rsid w:val="00BF2236"/>
    <w:rsid w:val="00C00336"/>
    <w:rsid w:val="00C230F3"/>
    <w:rsid w:val="00C51C99"/>
    <w:rsid w:val="00C57A7A"/>
    <w:rsid w:val="00C63329"/>
    <w:rsid w:val="00C801F0"/>
    <w:rsid w:val="00C82A72"/>
    <w:rsid w:val="00CD3D46"/>
    <w:rsid w:val="00CE273A"/>
    <w:rsid w:val="00CF527C"/>
    <w:rsid w:val="00D54E48"/>
    <w:rsid w:val="00D66A59"/>
    <w:rsid w:val="00D708AA"/>
    <w:rsid w:val="00D94D32"/>
    <w:rsid w:val="00DE29BA"/>
    <w:rsid w:val="00E33E91"/>
    <w:rsid w:val="00E91554"/>
    <w:rsid w:val="00EC0CA5"/>
    <w:rsid w:val="00ED0F0B"/>
    <w:rsid w:val="00EE664D"/>
    <w:rsid w:val="00F14666"/>
    <w:rsid w:val="00F26B4E"/>
    <w:rsid w:val="00F52BD3"/>
    <w:rsid w:val="00FA125E"/>
    <w:rsid w:val="00FB20F0"/>
    <w:rsid w:val="00FE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0C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94D3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94D32"/>
  </w:style>
  <w:style w:type="character" w:styleId="a6">
    <w:name w:val="page number"/>
    <w:basedOn w:val="a0"/>
    <w:uiPriority w:val="99"/>
    <w:semiHidden/>
    <w:unhideWhenUsed/>
    <w:rsid w:val="00D94D32"/>
  </w:style>
  <w:style w:type="paragraph" w:styleId="a7">
    <w:name w:val="header"/>
    <w:basedOn w:val="a"/>
    <w:link w:val="a8"/>
    <w:uiPriority w:val="99"/>
    <w:unhideWhenUsed/>
    <w:rsid w:val="00D94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4D32"/>
  </w:style>
  <w:style w:type="paragraph" w:customStyle="1" w:styleId="a9">
    <w:name w:val="Знак"/>
    <w:basedOn w:val="a"/>
    <w:rsid w:val="00A8184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Normal (Web)"/>
    <w:basedOn w:val="a"/>
    <w:uiPriority w:val="99"/>
    <w:semiHidden/>
    <w:unhideWhenUsed/>
    <w:rsid w:val="000866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7B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7B7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1162A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676B7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8086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05264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0C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94D3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94D32"/>
  </w:style>
  <w:style w:type="character" w:styleId="a6">
    <w:name w:val="page number"/>
    <w:basedOn w:val="a0"/>
    <w:uiPriority w:val="99"/>
    <w:semiHidden/>
    <w:unhideWhenUsed/>
    <w:rsid w:val="00D94D32"/>
  </w:style>
  <w:style w:type="paragraph" w:styleId="a7">
    <w:name w:val="header"/>
    <w:basedOn w:val="a"/>
    <w:link w:val="a8"/>
    <w:uiPriority w:val="99"/>
    <w:unhideWhenUsed/>
    <w:rsid w:val="00D94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4D32"/>
  </w:style>
  <w:style w:type="paragraph" w:customStyle="1" w:styleId="a9">
    <w:name w:val="Знак"/>
    <w:basedOn w:val="a"/>
    <w:rsid w:val="00A8184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Normal (Web)"/>
    <w:basedOn w:val="a"/>
    <w:uiPriority w:val="99"/>
    <w:semiHidden/>
    <w:unhideWhenUsed/>
    <w:rsid w:val="000866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7B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7B7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1162A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676B7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8086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05264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20955">
              <w:marLeft w:val="0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8341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dashed" w:sz="6" w:space="0" w:color="C0C0C0"/>
                    <w:right w:val="none" w:sz="0" w:space="0" w:color="auto"/>
                  </w:divBdr>
                  <w:divsChild>
                    <w:div w:id="42384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uditorconst@li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C95FA6-AE02-4E5B-8AE0-798788BE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Горкунова Елена Валерьевна</dc:creator>
  <cp:keywords/>
  <dc:description/>
  <cp:lastModifiedBy>Горкунова Елена Валерьевна</cp:lastModifiedBy>
  <cp:revision>14</cp:revision>
  <cp:lastPrinted>2020-03-26T08:48:00Z</cp:lastPrinted>
  <dcterms:created xsi:type="dcterms:W3CDTF">2019-03-29T03:09:00Z</dcterms:created>
  <dcterms:modified xsi:type="dcterms:W3CDTF">2023-05-03T08:47:00Z</dcterms:modified>
</cp:coreProperties>
</file>