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CC" w:rsidRPr="00196A25" w:rsidRDefault="00D93ACC" w:rsidP="00E113B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Извещение акционеров о сделке, в совершении которой имеется заинтересованность</w:t>
      </w:r>
    </w:p>
    <w:p w:rsidR="00D93ACC" w:rsidRPr="00196A25" w:rsidRDefault="00D93ACC" w:rsidP="00691080">
      <w:pPr>
        <w:tabs>
          <w:tab w:val="left" w:pos="567"/>
        </w:tabs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Настоящим Открытое акционерное общество «Кондитерская фирма «ТАКФ» (далее – Общ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е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ство) в соответствии с п. 1.1 ст. 81 ФЗ от 26.12.1995 № 208-ФЗ «Об акционерных обществах» и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з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вещает акционеров Общества о сделке, в совершении которой имеется заинтересованность (далее – Сделка):</w:t>
      </w:r>
    </w:p>
    <w:p w:rsidR="00D93ACC" w:rsidRPr="00196A2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Д</w:t>
      </w:r>
      <w:r w:rsidR="002118B5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оговор о производстве продукции.</w:t>
      </w:r>
    </w:p>
    <w:p w:rsidR="00D93ACC" w:rsidRPr="00196A2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Лица, являющиеся сторонами Сделки: </w:t>
      </w:r>
    </w:p>
    <w:p w:rsidR="00D93ACC" w:rsidRPr="00196A25" w:rsidRDefault="00D93ACC" w:rsidP="00D93AC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ОАО «Кондитерская фирма «ТАКФ» (Заказчик),</w:t>
      </w:r>
    </w:p>
    <w:p w:rsidR="00D93ACC" w:rsidRPr="00196A25" w:rsidRDefault="00D93ACC" w:rsidP="00D93AC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ОАО «Йошкар-Олинская кондитерская фабрика» (Подрядчик)</w:t>
      </w:r>
    </w:p>
    <w:p w:rsidR="00D93ACC" w:rsidRPr="00196A2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Общество планирует заключить указанную сделку на следующих условиях:</w:t>
      </w:r>
    </w:p>
    <w:p w:rsidR="00D93ACC" w:rsidRPr="00196A2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Предмет Сделки:</w:t>
      </w:r>
    </w:p>
    <w:p w:rsidR="002118B5" w:rsidRPr="00196A25" w:rsidRDefault="00935BED" w:rsidP="00D863BC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6A25">
        <w:rPr>
          <w:rFonts w:ascii="Times New Roman" w:hAnsi="Times New Roman" w:cs="Times New Roman"/>
          <w:color w:val="000000"/>
          <w:sz w:val="22"/>
          <w:szCs w:val="22"/>
        </w:rPr>
        <w:t xml:space="preserve">         </w:t>
      </w:r>
      <w:r w:rsidR="00C80148" w:rsidRPr="00196A25">
        <w:rPr>
          <w:rFonts w:ascii="Times New Roman" w:hAnsi="Times New Roman" w:cs="Times New Roman"/>
          <w:color w:val="000000"/>
          <w:sz w:val="22"/>
          <w:szCs w:val="22"/>
        </w:rPr>
        <w:t>Подрядчик обязуется по поручению Заказчика изготовить и передать Заказчику кондите</w:t>
      </w:r>
      <w:r w:rsidR="00C80148" w:rsidRPr="00196A25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C80148" w:rsidRPr="00196A25">
        <w:rPr>
          <w:rFonts w:ascii="Times New Roman" w:hAnsi="Times New Roman" w:cs="Times New Roman"/>
          <w:color w:val="000000"/>
          <w:sz w:val="22"/>
          <w:szCs w:val="22"/>
        </w:rPr>
        <w:t>скую продукцию на условиях, согласованных сторонами.</w:t>
      </w:r>
      <w:r w:rsidR="00C80148" w:rsidRPr="00196A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80148" w:rsidRPr="00196A25">
        <w:rPr>
          <w:rFonts w:ascii="Times New Roman" w:hAnsi="Times New Roman" w:cs="Times New Roman"/>
          <w:sz w:val="22"/>
          <w:szCs w:val="22"/>
        </w:rPr>
        <w:t>в Протоколах согласования условий д</w:t>
      </w:r>
      <w:r w:rsidR="00C80148" w:rsidRPr="00196A25">
        <w:rPr>
          <w:rFonts w:ascii="Times New Roman" w:hAnsi="Times New Roman" w:cs="Times New Roman"/>
          <w:sz w:val="22"/>
          <w:szCs w:val="22"/>
        </w:rPr>
        <w:t>о</w:t>
      </w:r>
      <w:r w:rsidR="00C80148" w:rsidRPr="00196A25">
        <w:rPr>
          <w:rFonts w:ascii="Times New Roman" w:hAnsi="Times New Roman" w:cs="Times New Roman"/>
          <w:sz w:val="22"/>
          <w:szCs w:val="22"/>
        </w:rPr>
        <w:t>говора, составленных по фо</w:t>
      </w:r>
      <w:r w:rsidR="00DB0BE3" w:rsidRPr="00196A25">
        <w:rPr>
          <w:rFonts w:ascii="Times New Roman" w:hAnsi="Times New Roman" w:cs="Times New Roman"/>
          <w:sz w:val="22"/>
          <w:szCs w:val="22"/>
        </w:rPr>
        <w:t xml:space="preserve">рме Приложения № 1 к </w:t>
      </w:r>
      <w:r w:rsidR="00C80148" w:rsidRPr="00196A25">
        <w:rPr>
          <w:rFonts w:ascii="Times New Roman" w:hAnsi="Times New Roman" w:cs="Times New Roman"/>
          <w:sz w:val="22"/>
          <w:szCs w:val="22"/>
        </w:rPr>
        <w:t>договору, а Заказчик обязуется принять изг</w:t>
      </w:r>
      <w:r w:rsidR="00C80148" w:rsidRPr="00196A25">
        <w:rPr>
          <w:rFonts w:ascii="Times New Roman" w:hAnsi="Times New Roman" w:cs="Times New Roman"/>
          <w:sz w:val="22"/>
          <w:szCs w:val="22"/>
        </w:rPr>
        <w:t>о</w:t>
      </w:r>
      <w:r w:rsidR="00C80148" w:rsidRPr="00196A25">
        <w:rPr>
          <w:rFonts w:ascii="Times New Roman" w:hAnsi="Times New Roman" w:cs="Times New Roman"/>
          <w:sz w:val="22"/>
          <w:szCs w:val="22"/>
        </w:rPr>
        <w:t xml:space="preserve">товленную продукцию и оплатить стоимость работ по ее изготовлению в порядке, установленном настоящим договором и приложениями к нему. </w:t>
      </w:r>
    </w:p>
    <w:p w:rsidR="0050701C" w:rsidRPr="00196A25" w:rsidRDefault="00D93ACC" w:rsidP="0050701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Цена Сделки:</w:t>
      </w:r>
    </w:p>
    <w:p w:rsidR="0050701C" w:rsidRPr="00196A25" w:rsidRDefault="0050701C" w:rsidP="0050701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hAnsi="Times New Roman" w:cs="Times New Roman"/>
          <w:sz w:val="22"/>
          <w:szCs w:val="22"/>
        </w:rPr>
        <w:t>Цена договора не превышает 29 000 000 руб.</w:t>
      </w:r>
    </w:p>
    <w:p w:rsidR="00D93ACC" w:rsidRPr="00196A2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Иные существенные условия Сделки или порядок их определения:</w:t>
      </w:r>
      <w:r w:rsidR="0050701C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691080" w:rsidRPr="00196A25" w:rsidRDefault="00691080" w:rsidP="00691080">
      <w:pPr>
        <w:pStyle w:val="a9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196A25">
        <w:rPr>
          <w:rFonts w:ascii="Times New Roman" w:hAnsi="Times New Roman" w:cs="Times New Roman"/>
          <w:sz w:val="22"/>
          <w:szCs w:val="22"/>
        </w:rPr>
        <w:t xml:space="preserve">         Стоимость работы по изготовлению кондитерской продукции определяется сторонами в с</w:t>
      </w:r>
      <w:r w:rsidRPr="00196A25">
        <w:rPr>
          <w:rFonts w:ascii="Times New Roman" w:hAnsi="Times New Roman" w:cs="Times New Roman"/>
          <w:sz w:val="22"/>
          <w:szCs w:val="22"/>
        </w:rPr>
        <w:t>о</w:t>
      </w:r>
      <w:r w:rsidRPr="00196A25">
        <w:rPr>
          <w:rFonts w:ascii="Times New Roman" w:hAnsi="Times New Roman" w:cs="Times New Roman"/>
          <w:sz w:val="22"/>
          <w:szCs w:val="22"/>
        </w:rPr>
        <w:t>ответствующем приложении к настоящему договору в соответствии с расчетом стоимости работ по производству продукции (составляется для каждого вида продукции по фо</w:t>
      </w:r>
      <w:r w:rsidR="00DB0BE3" w:rsidRPr="00196A25">
        <w:rPr>
          <w:rFonts w:ascii="Times New Roman" w:hAnsi="Times New Roman" w:cs="Times New Roman"/>
          <w:sz w:val="22"/>
          <w:szCs w:val="22"/>
        </w:rPr>
        <w:t xml:space="preserve">рме Приложения № 2 к </w:t>
      </w:r>
      <w:r w:rsidRPr="00196A25">
        <w:rPr>
          <w:rFonts w:ascii="Times New Roman" w:hAnsi="Times New Roman" w:cs="Times New Roman"/>
          <w:sz w:val="22"/>
          <w:szCs w:val="22"/>
        </w:rPr>
        <w:t>договору). При этом в стоимость  работ по соответственно</w:t>
      </w:r>
      <w:r w:rsidR="00DB0BE3" w:rsidRPr="00196A25">
        <w:rPr>
          <w:rFonts w:ascii="Times New Roman" w:hAnsi="Times New Roman" w:cs="Times New Roman"/>
          <w:sz w:val="22"/>
          <w:szCs w:val="22"/>
        </w:rPr>
        <w:t xml:space="preserve">му приложению к </w:t>
      </w:r>
      <w:r w:rsidRPr="00196A25">
        <w:rPr>
          <w:rFonts w:ascii="Times New Roman" w:hAnsi="Times New Roman" w:cs="Times New Roman"/>
          <w:sz w:val="22"/>
          <w:szCs w:val="22"/>
        </w:rPr>
        <w:t>договору вкл</w:t>
      </w:r>
      <w:r w:rsidRPr="00196A25">
        <w:rPr>
          <w:rFonts w:ascii="Times New Roman" w:hAnsi="Times New Roman" w:cs="Times New Roman"/>
          <w:sz w:val="22"/>
          <w:szCs w:val="22"/>
        </w:rPr>
        <w:t>ю</w:t>
      </w:r>
      <w:r w:rsidRPr="00196A25">
        <w:rPr>
          <w:rFonts w:ascii="Times New Roman" w:hAnsi="Times New Roman" w:cs="Times New Roman"/>
          <w:sz w:val="22"/>
          <w:szCs w:val="22"/>
        </w:rPr>
        <w:t>чаются расходы Подрядчика на использованные им при изготовлении продукции собственные с</w:t>
      </w:r>
      <w:r w:rsidRPr="00196A25">
        <w:rPr>
          <w:rFonts w:ascii="Times New Roman" w:hAnsi="Times New Roman" w:cs="Times New Roman"/>
          <w:sz w:val="22"/>
          <w:szCs w:val="22"/>
        </w:rPr>
        <w:t>ы</w:t>
      </w:r>
      <w:r w:rsidRPr="00196A25">
        <w:rPr>
          <w:rFonts w:ascii="Times New Roman" w:hAnsi="Times New Roman" w:cs="Times New Roman"/>
          <w:sz w:val="22"/>
          <w:szCs w:val="22"/>
        </w:rPr>
        <w:t>рье и материалы.</w:t>
      </w:r>
    </w:p>
    <w:p w:rsidR="00691080" w:rsidRPr="00196A25" w:rsidRDefault="00691080" w:rsidP="00691080">
      <w:pPr>
        <w:pStyle w:val="a9"/>
        <w:tabs>
          <w:tab w:val="left" w:pos="567"/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196A25">
        <w:rPr>
          <w:rFonts w:ascii="Times New Roman" w:hAnsi="Times New Roman" w:cs="Times New Roman"/>
          <w:sz w:val="22"/>
          <w:szCs w:val="22"/>
        </w:rPr>
        <w:tab/>
        <w:t>Оплата стоимости работ по настоящему договору производится Заказчиком путем перечи</w:t>
      </w:r>
      <w:r w:rsidRPr="00196A25">
        <w:rPr>
          <w:rFonts w:ascii="Times New Roman" w:hAnsi="Times New Roman" w:cs="Times New Roman"/>
          <w:sz w:val="22"/>
          <w:szCs w:val="22"/>
        </w:rPr>
        <w:t>с</w:t>
      </w:r>
      <w:r w:rsidRPr="00196A25">
        <w:rPr>
          <w:rFonts w:ascii="Times New Roman" w:hAnsi="Times New Roman" w:cs="Times New Roman"/>
          <w:sz w:val="22"/>
          <w:szCs w:val="22"/>
        </w:rPr>
        <w:t xml:space="preserve">ления денежных средств на расчетный счет Подрядчика в порядке, согласованном сторонами в соответствующем приложении. </w:t>
      </w:r>
    </w:p>
    <w:p w:rsidR="00DB0BE3" w:rsidRDefault="00691080" w:rsidP="00DB0BE3">
      <w:pPr>
        <w:pStyle w:val="a9"/>
        <w:ind w:left="360"/>
        <w:rPr>
          <w:rFonts w:ascii="Times New Roman" w:hAnsi="Times New Roman" w:cs="Times New Roman"/>
          <w:bCs/>
          <w:sz w:val="22"/>
          <w:szCs w:val="22"/>
        </w:rPr>
      </w:pPr>
      <w:r w:rsidRPr="00196A25">
        <w:rPr>
          <w:rFonts w:ascii="Times New Roman" w:hAnsi="Times New Roman" w:cs="Times New Roman"/>
          <w:sz w:val="22"/>
          <w:szCs w:val="22"/>
        </w:rPr>
        <w:t xml:space="preserve">   Договор вступает в силу с момента подписания и действует </w:t>
      </w:r>
      <w:r w:rsidR="00DB0BE3" w:rsidRPr="00196A25">
        <w:rPr>
          <w:rFonts w:ascii="Times New Roman" w:hAnsi="Times New Roman" w:cs="Times New Roman"/>
          <w:b/>
          <w:bCs/>
          <w:sz w:val="22"/>
          <w:szCs w:val="22"/>
        </w:rPr>
        <w:t>п</w:t>
      </w:r>
      <w:r w:rsidRPr="00196A25">
        <w:rPr>
          <w:rFonts w:ascii="Times New Roman" w:hAnsi="Times New Roman" w:cs="Times New Roman"/>
          <w:b/>
          <w:bCs/>
          <w:sz w:val="22"/>
          <w:szCs w:val="22"/>
        </w:rPr>
        <w:t>о 31.12.2018</w:t>
      </w:r>
      <w:r w:rsidR="00DB0BE3" w:rsidRPr="00196A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6A25">
        <w:rPr>
          <w:rFonts w:ascii="Times New Roman" w:hAnsi="Times New Roman" w:cs="Times New Roman"/>
          <w:b/>
          <w:bCs/>
          <w:sz w:val="22"/>
          <w:szCs w:val="22"/>
        </w:rPr>
        <w:t>г.</w:t>
      </w:r>
      <w:r w:rsidR="00DB0BE3" w:rsidRPr="00196A2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B0BE3" w:rsidRPr="00196A25">
        <w:rPr>
          <w:rFonts w:ascii="Times New Roman" w:hAnsi="Times New Roman" w:cs="Times New Roman"/>
          <w:bCs/>
          <w:sz w:val="22"/>
          <w:szCs w:val="22"/>
        </w:rPr>
        <w:t>включительно.</w:t>
      </w:r>
      <w:bookmarkStart w:id="0" w:name="_GoBack"/>
      <w:bookmarkEnd w:id="0"/>
    </w:p>
    <w:p w:rsidR="00196A25" w:rsidRPr="00196A25" w:rsidRDefault="00196A25" w:rsidP="00DB0BE3">
      <w:pPr>
        <w:pStyle w:val="a9"/>
        <w:ind w:left="360"/>
        <w:rPr>
          <w:rFonts w:ascii="Times New Roman" w:hAnsi="Times New Roman" w:cs="Times New Roman"/>
          <w:bCs/>
          <w:sz w:val="22"/>
          <w:szCs w:val="22"/>
        </w:rPr>
      </w:pPr>
    </w:p>
    <w:p w:rsidR="00D93ACC" w:rsidRPr="00196A25" w:rsidRDefault="00D93ACC" w:rsidP="002118B5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2118B5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p w:rsidR="00375182" w:rsidRPr="00196A25" w:rsidRDefault="00375182" w:rsidP="002118B5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3"/>
        <w:gridCol w:w="5367"/>
      </w:tblGrid>
      <w:tr w:rsidR="00375182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182" w:rsidRPr="00196A25" w:rsidRDefault="00375182" w:rsidP="00196A25">
            <w:pPr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Члены Совета директоров Общества</w:t>
            </w:r>
            <w:r w:rsidR="00F75C8E" w:rsidRPr="00196A2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:</w:t>
            </w:r>
          </w:p>
          <w:p w:rsidR="00375182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Кузнецов Артем Владиславович;</w:t>
            </w:r>
          </w:p>
          <w:p w:rsidR="00375182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375182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Харин Алексей Анатольевич;</w:t>
            </w:r>
          </w:p>
          <w:p w:rsidR="00DB0BE3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Долгов Валерий Владимирович.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182" w:rsidRPr="00B7211B" w:rsidRDefault="00375182" w:rsidP="00DB0BE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Занимают должности в органах управления Упра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ляющей организации</w:t>
            </w:r>
            <w:r w:rsidR="00AF7253" w:rsidRPr="00AF725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F7253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«Йошкар-Олинская конд</w:t>
            </w:r>
            <w:r w:rsidR="00AF7253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="00AF7253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терская фабрика»</w:t>
            </w:r>
            <w:r w:rsidR="00B7211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375182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53" w:rsidRPr="00AF7253" w:rsidRDefault="00AF7253" w:rsidP="00AF7253">
            <w:pPr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US"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Члены Совета директоров Общества:</w:t>
            </w:r>
          </w:p>
          <w:p w:rsidR="00DB0BE3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Кузнецов Артем Владиславович;</w:t>
            </w:r>
          </w:p>
          <w:p w:rsidR="00DB0BE3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DB0BE3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Харин Алексей Анатольевич;</w:t>
            </w:r>
          </w:p>
          <w:p w:rsidR="00DB0BE3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Бутко Кирилл Викторович.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3D" w:rsidRPr="00196A25" w:rsidRDefault="00DB0BE3" w:rsidP="00196A2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Занимаю</w:t>
            </w:r>
            <w:r w:rsidR="0037518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 дол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жности в органах управления </w:t>
            </w:r>
            <w:r w:rsidR="0037518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«Йошкар-Олинская кондитерская фабрика»</w:t>
            </w:r>
          </w:p>
        </w:tc>
      </w:tr>
      <w:tr w:rsidR="0092495F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92495F" w:rsidP="00196A25">
            <w:pPr>
              <w:tabs>
                <w:tab w:val="left" w:pos="176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Единоличный исполнительный орган Общества:</w:t>
            </w:r>
          </w:p>
          <w:p w:rsidR="0092495F" w:rsidRPr="00196A25" w:rsidRDefault="0092495F" w:rsidP="00196A25">
            <w:pPr>
              <w:tabs>
                <w:tab w:val="left" w:pos="176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ООО «Объединенные кондитеры»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92495F" w:rsidP="00196A2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Является единоличным исполнительным органом  ОАО «Йошкар-Олинская кондитерская фабрика»</w:t>
            </w:r>
          </w:p>
        </w:tc>
      </w:tr>
      <w:tr w:rsidR="0092495F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92495F" w:rsidP="00196A25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Контролирующее лицо Общества:</w:t>
            </w:r>
          </w:p>
          <w:p w:rsidR="0092495F" w:rsidRPr="00196A25" w:rsidRDefault="0092495F" w:rsidP="00196A25">
            <w:pPr>
              <w:tabs>
                <w:tab w:val="left" w:pos="176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«Объединенные кондитеры», име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ю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щ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право прямо распоряжаться более 50% голосов в высшем органе управл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ния Общества.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196A25" w:rsidP="00196A2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Контролирующее лицо - 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«Объединенные конд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теры», имеющее право прямо распоряжаться более 50% голосов в высшем органе управления</w:t>
            </w:r>
            <w:r w:rsidR="0092495F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ОАО «Йошкар-Олинская кондитерская фабрика».</w:t>
            </w:r>
          </w:p>
          <w:p w:rsidR="00402852" w:rsidRPr="00196A25" w:rsidRDefault="00402852" w:rsidP="00196A2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92495F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92495F" w:rsidP="0092495F">
            <w:pPr>
              <w:ind w:left="6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92495F" w:rsidP="007771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D93ACC" w:rsidRPr="00196A25" w:rsidRDefault="00797B7F" w:rsidP="00D93A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13</w:t>
      </w:r>
      <w:r w:rsidR="00D93ACC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  <w:r w:rsidR="00935BED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11</w:t>
      </w:r>
      <w:r w:rsidR="00D93ACC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.2017</w:t>
      </w:r>
    </w:p>
    <w:sectPr w:rsidR="00D93ACC" w:rsidRPr="00196A25" w:rsidSect="0044700A">
      <w:footerReference w:type="even" r:id="rId8"/>
      <w:foot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4E" w:rsidRDefault="00BD554E" w:rsidP="00F944DA">
      <w:r>
        <w:separator/>
      </w:r>
    </w:p>
  </w:endnote>
  <w:endnote w:type="continuationSeparator" w:id="0">
    <w:p w:rsidR="00BD554E" w:rsidRDefault="00BD554E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716417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716417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B7F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SECTIONPAGES  \* MERGEFORMAT">
      <w:r w:rsidR="00797B7F" w:rsidRPr="00797B7F">
        <w:rPr>
          <w:rStyle w:val="a5"/>
          <w:noProof/>
        </w:rPr>
        <w:t>1</w:t>
      </w:r>
    </w:fldSimple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4E" w:rsidRDefault="00BD554E" w:rsidP="00F944DA">
      <w:r>
        <w:separator/>
      </w:r>
    </w:p>
  </w:footnote>
  <w:footnote w:type="continuationSeparator" w:id="0">
    <w:p w:rsidR="00BD554E" w:rsidRDefault="00BD554E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B0B"/>
    <w:multiLevelType w:val="hybridMultilevel"/>
    <w:tmpl w:val="2D98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ACC"/>
    <w:rsid w:val="00047C0A"/>
    <w:rsid w:val="00054B94"/>
    <w:rsid w:val="000636FC"/>
    <w:rsid w:val="000B2A5A"/>
    <w:rsid w:val="000E6791"/>
    <w:rsid w:val="001005E0"/>
    <w:rsid w:val="001042E0"/>
    <w:rsid w:val="001620D1"/>
    <w:rsid w:val="00196A25"/>
    <w:rsid w:val="002109C2"/>
    <w:rsid w:val="002118B5"/>
    <w:rsid w:val="00247358"/>
    <w:rsid w:val="00274709"/>
    <w:rsid w:val="00277A88"/>
    <w:rsid w:val="00341FE4"/>
    <w:rsid w:val="00375182"/>
    <w:rsid w:val="004019B0"/>
    <w:rsid w:val="00402852"/>
    <w:rsid w:val="004442E9"/>
    <w:rsid w:val="0044700A"/>
    <w:rsid w:val="00487850"/>
    <w:rsid w:val="004943CE"/>
    <w:rsid w:val="004B2EC3"/>
    <w:rsid w:val="004E6135"/>
    <w:rsid w:val="00503F40"/>
    <w:rsid w:val="00504BFB"/>
    <w:rsid w:val="0050701C"/>
    <w:rsid w:val="0061301C"/>
    <w:rsid w:val="00691080"/>
    <w:rsid w:val="006B6EC3"/>
    <w:rsid w:val="006C66EE"/>
    <w:rsid w:val="006E3832"/>
    <w:rsid w:val="00716417"/>
    <w:rsid w:val="00777109"/>
    <w:rsid w:val="00797B7F"/>
    <w:rsid w:val="007D4D62"/>
    <w:rsid w:val="007F514C"/>
    <w:rsid w:val="00807875"/>
    <w:rsid w:val="008A5D35"/>
    <w:rsid w:val="0092495F"/>
    <w:rsid w:val="00935BED"/>
    <w:rsid w:val="00954489"/>
    <w:rsid w:val="009662EF"/>
    <w:rsid w:val="00967014"/>
    <w:rsid w:val="009A2769"/>
    <w:rsid w:val="009B323D"/>
    <w:rsid w:val="00A14B86"/>
    <w:rsid w:val="00A2752E"/>
    <w:rsid w:val="00AA1967"/>
    <w:rsid w:val="00AF7253"/>
    <w:rsid w:val="00B242D4"/>
    <w:rsid w:val="00B7211B"/>
    <w:rsid w:val="00BC4384"/>
    <w:rsid w:val="00BD43FC"/>
    <w:rsid w:val="00BD554E"/>
    <w:rsid w:val="00BF5EE1"/>
    <w:rsid w:val="00C101B9"/>
    <w:rsid w:val="00C20762"/>
    <w:rsid w:val="00C80148"/>
    <w:rsid w:val="00CE1D01"/>
    <w:rsid w:val="00D02AED"/>
    <w:rsid w:val="00D863BC"/>
    <w:rsid w:val="00D93ACC"/>
    <w:rsid w:val="00DB0BE3"/>
    <w:rsid w:val="00E049F3"/>
    <w:rsid w:val="00E113BF"/>
    <w:rsid w:val="00EC3DD6"/>
    <w:rsid w:val="00EC4375"/>
    <w:rsid w:val="00EC70BD"/>
    <w:rsid w:val="00EF7A5B"/>
    <w:rsid w:val="00F01570"/>
    <w:rsid w:val="00F54747"/>
    <w:rsid w:val="00F7200B"/>
    <w:rsid w:val="00F75C8E"/>
    <w:rsid w:val="00F9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a9">
    <w:name w:val="Готовый"/>
    <w:basedOn w:val="a"/>
    <w:rsid w:val="002118B5"/>
    <w:pPr>
      <w:snapToGrid w:val="0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03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a9">
    <w:name w:val="Готовый"/>
    <w:basedOn w:val="a"/>
    <w:rsid w:val="002118B5"/>
    <w:pPr>
      <w:snapToGrid w:val="0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03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6EC3-B51C-47CB-B971-146F0847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TAKF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surkova</cp:lastModifiedBy>
  <cp:revision>17</cp:revision>
  <cp:lastPrinted>2017-11-09T13:51:00Z</cp:lastPrinted>
  <dcterms:created xsi:type="dcterms:W3CDTF">2017-11-07T07:08:00Z</dcterms:created>
  <dcterms:modified xsi:type="dcterms:W3CDTF">2017-11-13T08:27:00Z</dcterms:modified>
</cp:coreProperties>
</file>