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</w:rPr>
      </w:pPr>
      <w:r>
        <w:rPr>
          <w:b/>
        </w:rPr>
        <w:t>Сведения об аудитор</w:t>
      </w:r>
      <w:r>
        <w:rPr>
          <w:b/>
        </w:rPr>
        <w:t>ской организации</w:t>
      </w:r>
    </w:p>
    <w:p>
      <w:pPr>
        <w:pStyle w:val="NoSpacing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center"/>
        <w:rPr/>
      </w:pPr>
      <w:r>
        <w:rPr/>
      </w:r>
    </w:p>
    <w:p>
      <w:pPr>
        <w:pStyle w:val="NoSpacing"/>
        <w:jc w:val="both"/>
        <w:rPr/>
      </w:pPr>
      <w:r>
        <w:rPr>
          <w:b/>
        </w:rPr>
        <w:t>Полное наименование:</w:t>
      </w:r>
      <w:r>
        <w:rPr>
          <w:bCs/>
          <w:iCs/>
        </w:rPr>
        <w:t xml:space="preserve"> Закрытое акционерное общество «АУДИТ-КОНСТАНТА»</w:t>
      </w:r>
    </w:p>
    <w:p>
      <w:pPr>
        <w:pStyle w:val="NoSpacing"/>
        <w:jc w:val="both"/>
        <w:rPr/>
      </w:pPr>
      <w:r>
        <w:rPr>
          <w:b/>
        </w:rPr>
        <w:t>Сокращенное наименование:</w:t>
      </w:r>
      <w:r>
        <w:rPr>
          <w:bCs/>
          <w:iCs/>
        </w:rPr>
        <w:t xml:space="preserve"> ЗАО «АУДИТ-КОНСТАНТА»</w:t>
      </w:r>
    </w:p>
    <w:p>
      <w:pPr>
        <w:pStyle w:val="NoSpacing"/>
        <w:jc w:val="both"/>
        <w:rPr>
          <w:bCs/>
          <w:iCs/>
        </w:rPr>
      </w:pPr>
      <w:r>
        <w:rPr>
          <w:b/>
        </w:rPr>
        <w:t>Место нахождения:</w:t>
      </w:r>
      <w:r>
        <w:rPr>
          <w:bCs/>
          <w:iCs/>
        </w:rPr>
        <w:t xml:space="preserve"> 109012, г. Москва, ул. Пушечная, д. 4, стр. 3</w:t>
      </w:r>
    </w:p>
    <w:p>
      <w:pPr>
        <w:pStyle w:val="NoSpacing"/>
        <w:jc w:val="both"/>
        <w:rPr/>
      </w:pPr>
      <w:r>
        <w:rPr>
          <w:b/>
        </w:rPr>
        <w:t>ОГРН:</w:t>
      </w:r>
      <w:r>
        <w:rPr>
          <w:bCs/>
          <w:iCs/>
        </w:rPr>
        <w:t xml:space="preserve"> 1027739295210</w:t>
      </w:r>
    </w:p>
    <w:p>
      <w:pPr>
        <w:pStyle w:val="NoSpacing"/>
        <w:jc w:val="both"/>
        <w:rPr>
          <w:bCs/>
          <w:iCs/>
        </w:rPr>
      </w:pPr>
      <w:r>
        <w:rPr>
          <w:b/>
        </w:rPr>
        <w:t>ИНН:</w:t>
      </w:r>
      <w:r>
        <w:rPr>
          <w:bCs/>
          <w:iCs/>
        </w:rPr>
        <w:t xml:space="preserve"> 7710043675</w:t>
      </w:r>
    </w:p>
    <w:p>
      <w:pPr>
        <w:pStyle w:val="NoSpacing"/>
        <w:jc w:val="both"/>
        <w:rPr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>
          <w:b/>
        </w:rPr>
        <w:t>Телефон:</w:t>
      </w:r>
      <w:r>
        <w:rPr>
          <w:bCs/>
          <w:iCs/>
        </w:rPr>
        <w:t xml:space="preserve"> </w:t>
      </w:r>
      <w:r>
        <w:rPr>
          <w:bCs/>
          <w:iCs/>
          <w:lang w:val="en-US"/>
        </w:rPr>
        <w:t xml:space="preserve">8 </w:t>
      </w:r>
      <w:r>
        <w:rPr>
          <w:bCs/>
          <w:iCs/>
        </w:rPr>
        <w:t>(495) 620-86-25</w:t>
      </w:r>
    </w:p>
    <w:p>
      <w:pPr>
        <w:pStyle w:val="NoSpacing"/>
        <w:jc w:val="both"/>
        <w:rPr/>
      </w:pPr>
      <w:r>
        <w:rPr>
          <w:b/>
        </w:rPr>
        <w:t>Факс:</w:t>
      </w:r>
      <w:r>
        <w:rPr>
          <w:bCs/>
          <w:iCs/>
        </w:rPr>
        <w:t xml:space="preserve"> </w:t>
      </w:r>
      <w:r>
        <w:rPr>
          <w:bCs/>
          <w:iCs/>
          <w:lang w:val="en-US"/>
        </w:rPr>
        <w:t xml:space="preserve">8 </w:t>
      </w:r>
      <w:r>
        <w:rPr>
          <w:bCs/>
          <w:iCs/>
        </w:rPr>
        <w:t>(495) 620-86-73</w:t>
      </w:r>
    </w:p>
    <w:p>
      <w:pPr>
        <w:pStyle w:val="NoSpacing"/>
        <w:jc w:val="both"/>
        <w:rPr/>
      </w:pPr>
      <w:r>
        <w:rPr>
          <w:b/>
        </w:rPr>
        <w:t>Адрес электронной почты:</w:t>
      </w:r>
      <w:r>
        <w:rPr>
          <w:bCs/>
          <w:iCs/>
        </w:rPr>
        <w:t xml:space="preserve"> </w:t>
      </w:r>
      <w:hyperlink r:id="rId2">
        <w:r>
          <w:rPr>
            <w:rStyle w:val="Hyperlink"/>
            <w:rFonts w:eastAsia="Calibri"/>
            <w:bCs/>
            <w:iCs/>
            <w:lang w:val="en-US"/>
          </w:rPr>
          <w:t>Info</w:t>
        </w:r>
        <w:r>
          <w:rPr>
            <w:rStyle w:val="Hyperlink"/>
            <w:rFonts w:eastAsia="Calibri"/>
            <w:bCs/>
            <w:iCs/>
          </w:rPr>
          <w:t>@</w:t>
        </w:r>
        <w:r>
          <w:rPr>
            <w:rStyle w:val="Hyperlink"/>
            <w:rFonts w:eastAsia="Calibri"/>
            <w:bCs/>
            <w:iCs/>
            <w:lang w:val="en-US"/>
          </w:rPr>
          <w:t>aud</w:t>
        </w:r>
        <w:r>
          <w:rPr>
            <w:rStyle w:val="Hyperlink"/>
            <w:rFonts w:eastAsia="Calibri"/>
            <w:bCs/>
            <w:iCs/>
          </w:rPr>
          <w:t>it-</w:t>
        </w:r>
        <w:r>
          <w:rPr>
            <w:rStyle w:val="Hyperlink"/>
            <w:rFonts w:eastAsia="Calibri"/>
            <w:bCs/>
            <w:iCs/>
            <w:lang w:val="en-US"/>
          </w:rPr>
          <w:t>constanta</w:t>
        </w:r>
        <w:r>
          <w:rPr>
            <w:rStyle w:val="Hyperlink"/>
            <w:rFonts w:eastAsia="Calibri"/>
            <w:bCs/>
            <w:iCs/>
          </w:rPr>
          <w:t>.r</w:t>
        </w:r>
        <w:r>
          <w:rPr>
            <w:rStyle w:val="Hyperlink"/>
            <w:rFonts w:eastAsia="Calibri"/>
            <w:bCs/>
            <w:iCs/>
            <w:lang w:val="en-US"/>
          </w:rPr>
          <w:t>u</w:t>
        </w:r>
      </w:hyperlink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>
          <w:b/>
        </w:rPr>
        <w:t>Членство в саморегулируемых организациях аудиторов:</w:t>
      </w:r>
      <w:r>
        <w:rPr/>
        <w:t xml:space="preserve"> ЗАО «АУДИТ-КОНСТАНТА» является членом саморегулируемой организации аудиторов Ассоциации «Содружество</w:t>
      </w:r>
      <w:r>
        <w:rPr>
          <w:bCs/>
          <w:iCs/>
        </w:rPr>
        <w:t>», ОРНЗ 12006095668</w:t>
      </w:r>
      <w:bookmarkStart w:id="0" w:name="_GoBack"/>
      <w:bookmarkEnd w:id="0"/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Consolas">
    <w:charset w:val="01" w:characterSet="utf-8"/>
    <w:family w:val="auto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c69a6"/>
    <w:pPr>
      <w:widowControl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7c69a6"/>
    <w:rPr>
      <w:color w:val="0000FF"/>
      <w:u w:val="single"/>
    </w:rPr>
  </w:style>
  <w:style w:type="character" w:styleId="Style14" w:customStyle="1">
    <w:name w:val="Текст Знак"/>
    <w:basedOn w:val="DefaultParagraphFont"/>
    <w:link w:val="PlainText"/>
    <w:uiPriority w:val="99"/>
    <w:semiHidden/>
    <w:qFormat/>
    <w:rsid w:val="007c69a6"/>
    <w:rPr>
      <w:rFonts w:ascii="Consolas" w:hAnsi="Consolas" w:eastAsia="Calibri" w:cs="Times New Roman"/>
      <w:sz w:val="21"/>
      <w:szCs w:val="21"/>
      <w:lang w:eastAsia="ru-RU"/>
    </w:rPr>
  </w:style>
  <w:style w:type="character" w:styleId="Subst" w:customStyle="1">
    <w:name w:val="Subst"/>
    <w:uiPriority w:val="99"/>
    <w:qFormat/>
    <w:rsid w:val="00472e2d"/>
    <w:rPr>
      <w:b/>
      <w:i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03487d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PlainText">
    <w:name w:val="Plain Text"/>
    <w:basedOn w:val="Normal"/>
    <w:link w:val="Style14"/>
    <w:uiPriority w:val="99"/>
    <w:semiHidden/>
    <w:unhideWhenUsed/>
    <w:qFormat/>
    <w:rsid w:val="007c69a6"/>
    <w:pPr/>
    <w:rPr>
      <w:rFonts w:ascii="Consolas" w:hAnsi="Consolas" w:eastAsia="Calibri"/>
      <w:sz w:val="21"/>
      <w:szCs w:val="21"/>
    </w:rPr>
  </w:style>
  <w:style w:type="paragraph" w:styleId="SubHeading" w:customStyle="1">
    <w:name w:val="Sub Heading"/>
    <w:basedOn w:val="Normal"/>
    <w:uiPriority w:val="99"/>
    <w:qFormat/>
    <w:rsid w:val="007c69a6"/>
    <w:pPr>
      <w:spacing w:before="240" w:after="40"/>
    </w:pPr>
    <w:rPr>
      <w:rFonts w:eastAsia="Calibri"/>
      <w:sz w:val="20"/>
      <w:szCs w:val="20"/>
    </w:rPr>
  </w:style>
  <w:style w:type="paragraph" w:styleId="NoSpacing">
    <w:name w:val="No Spacing"/>
    <w:uiPriority w:val="1"/>
    <w:qFormat/>
    <w:rsid w:val="00db100f"/>
    <w:pPr>
      <w:widowControl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03487d"/>
    <w:pPr/>
    <w:rPr>
      <w:rFonts w:ascii="Tahoma" w:hAnsi="Tahoma" w:cs="Tahoma"/>
      <w:sz w:val="16"/>
      <w:szCs w:val="16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audit-constanta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LibreOffice/24.8.3.2$Linux_X86_64 LibreOffice_project/480$Build-2</Application>
  <AppVersion>15.0000</AppVersion>
  <Pages>1</Pages>
  <Words>64</Words>
  <Characters>546</Characters>
  <CharactersWithSpaces>598</CharactersWithSpaces>
  <Paragraphs>12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2015-06-17T10:21:00Z</dcterms:created>
  <dc:creator>Bessonov_S</dc:creator>
  <dc:description/>
  <dc:language>ru-RU</dc:language>
  <cp:lastModifiedBy/>
  <cp:lastPrinted>2025-03-20T11:30:52Z</cp:lastPrinted>
  <dcterms:modified xsi:type="dcterms:W3CDTF">2025-03-20T11:31:03Z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