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CED" w:rsidRPr="00C66CED" w:rsidRDefault="00C66CED" w:rsidP="00C66CE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66CED">
        <w:rPr>
          <w:b/>
          <w:sz w:val="28"/>
          <w:szCs w:val="28"/>
        </w:rPr>
        <w:t>СВЕДЕНИЯ  ОБ  АУДИТОРЕ</w:t>
      </w:r>
      <w:r>
        <w:rPr>
          <w:b/>
          <w:sz w:val="28"/>
          <w:szCs w:val="28"/>
        </w:rPr>
        <w:t xml:space="preserve">  ОБЩЕСТВА</w:t>
      </w:r>
    </w:p>
    <w:p w:rsidR="00C66CED" w:rsidRDefault="00C66CED" w:rsidP="00C66CED">
      <w:pPr>
        <w:rPr>
          <w:sz w:val="24"/>
          <w:szCs w:val="24"/>
        </w:rPr>
      </w:pPr>
    </w:p>
    <w:p w:rsidR="00C66CED" w:rsidRDefault="00C66CED" w:rsidP="00C66CED">
      <w:pPr>
        <w:rPr>
          <w:sz w:val="24"/>
          <w:szCs w:val="24"/>
        </w:rPr>
      </w:pP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Полное фирменное наименование:</w:t>
      </w:r>
      <w:r w:rsidRPr="00C66CED">
        <w:rPr>
          <w:rStyle w:val="Subst"/>
          <w:bCs/>
          <w:iCs/>
          <w:sz w:val="24"/>
          <w:szCs w:val="24"/>
        </w:rPr>
        <w:t xml:space="preserve"> Закрытое акционерное общество "АУДИТ-КОНСТАНТА"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Сокращенное фирменное наименование:</w:t>
      </w:r>
      <w:r w:rsidRPr="00C66CED">
        <w:rPr>
          <w:rStyle w:val="Subst"/>
          <w:bCs/>
          <w:iCs/>
          <w:sz w:val="24"/>
          <w:szCs w:val="24"/>
        </w:rPr>
        <w:t xml:space="preserve"> ЗАО "АУДИТ-КОНСТАНТА"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Место нахождения:</w:t>
      </w:r>
      <w:r w:rsidRPr="00C66CED">
        <w:rPr>
          <w:rStyle w:val="Subst"/>
          <w:bCs/>
          <w:iCs/>
          <w:sz w:val="24"/>
          <w:szCs w:val="24"/>
        </w:rPr>
        <w:t xml:space="preserve"> 109012, г.</w:t>
      </w:r>
      <w:r>
        <w:rPr>
          <w:rStyle w:val="Subst"/>
          <w:bCs/>
          <w:iCs/>
          <w:sz w:val="24"/>
          <w:szCs w:val="24"/>
        </w:rPr>
        <w:t xml:space="preserve"> </w:t>
      </w:r>
      <w:r w:rsidRPr="00C66CED">
        <w:rPr>
          <w:rStyle w:val="Subst"/>
          <w:bCs/>
          <w:iCs/>
          <w:sz w:val="24"/>
          <w:szCs w:val="24"/>
        </w:rPr>
        <w:t>Москва,  ул.</w:t>
      </w:r>
      <w:r>
        <w:rPr>
          <w:rStyle w:val="Subst"/>
          <w:bCs/>
          <w:iCs/>
          <w:sz w:val="24"/>
          <w:szCs w:val="24"/>
        </w:rPr>
        <w:t xml:space="preserve"> </w:t>
      </w:r>
      <w:r w:rsidRPr="00C66CED">
        <w:rPr>
          <w:rStyle w:val="Subst"/>
          <w:bCs/>
          <w:iCs/>
          <w:sz w:val="24"/>
          <w:szCs w:val="24"/>
        </w:rPr>
        <w:t>Пушечная, 4, стр.</w:t>
      </w:r>
      <w:r>
        <w:rPr>
          <w:rStyle w:val="Subst"/>
          <w:bCs/>
          <w:iCs/>
          <w:sz w:val="24"/>
          <w:szCs w:val="24"/>
        </w:rPr>
        <w:t xml:space="preserve"> </w:t>
      </w:r>
      <w:r w:rsidRPr="00C66CED">
        <w:rPr>
          <w:rStyle w:val="Subst"/>
          <w:bCs/>
          <w:iCs/>
          <w:sz w:val="24"/>
          <w:szCs w:val="24"/>
        </w:rPr>
        <w:t>3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ИНН:</w:t>
      </w:r>
      <w:r w:rsidRPr="00C66CED">
        <w:rPr>
          <w:rStyle w:val="Subst"/>
          <w:bCs/>
          <w:iCs/>
          <w:sz w:val="24"/>
          <w:szCs w:val="24"/>
        </w:rPr>
        <w:t xml:space="preserve"> 7710043675,  </w:t>
      </w:r>
      <w:proofErr w:type="spellStart"/>
      <w:r w:rsidRPr="00C66CED">
        <w:rPr>
          <w:sz w:val="24"/>
          <w:szCs w:val="24"/>
        </w:rPr>
        <w:t>ОГРН</w:t>
      </w:r>
      <w:proofErr w:type="spellEnd"/>
      <w:r w:rsidRPr="00C66CED">
        <w:rPr>
          <w:sz w:val="24"/>
          <w:szCs w:val="24"/>
        </w:rPr>
        <w:t>:</w:t>
      </w:r>
      <w:r w:rsidRPr="00C66CED">
        <w:rPr>
          <w:rStyle w:val="Subst"/>
          <w:bCs/>
          <w:iCs/>
          <w:sz w:val="24"/>
          <w:szCs w:val="24"/>
        </w:rPr>
        <w:t xml:space="preserve"> 1027739295210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Телефон:</w:t>
      </w:r>
      <w:r w:rsidRPr="00C66CED">
        <w:rPr>
          <w:rStyle w:val="Subst"/>
          <w:bCs/>
          <w:iCs/>
          <w:sz w:val="24"/>
          <w:szCs w:val="24"/>
        </w:rPr>
        <w:t xml:space="preserve"> (495) 620-8625,  </w:t>
      </w:r>
      <w:r w:rsidRPr="00C66CED">
        <w:rPr>
          <w:sz w:val="24"/>
          <w:szCs w:val="24"/>
        </w:rPr>
        <w:t>Факс:</w:t>
      </w:r>
      <w:r w:rsidRPr="00C66CED">
        <w:rPr>
          <w:rStyle w:val="Subst"/>
          <w:bCs/>
          <w:iCs/>
          <w:sz w:val="24"/>
          <w:szCs w:val="24"/>
        </w:rPr>
        <w:t xml:space="preserve"> (495) 620-8673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Адрес электронной почты:</w:t>
      </w:r>
      <w:r w:rsidRPr="00C66CED">
        <w:rPr>
          <w:rStyle w:val="Subst"/>
          <w:bCs/>
          <w:iCs/>
          <w:sz w:val="24"/>
          <w:szCs w:val="24"/>
        </w:rPr>
        <w:t xml:space="preserve"> Auditorconst@list.ru</w:t>
      </w:r>
    </w:p>
    <w:p w:rsidR="00C66CED" w:rsidRPr="00C66CED" w:rsidRDefault="00C66CED" w:rsidP="00C66CED">
      <w:pPr>
        <w:pStyle w:val="SubHeading"/>
        <w:ind w:left="200" w:hanging="200"/>
        <w:rPr>
          <w:sz w:val="24"/>
          <w:szCs w:val="24"/>
        </w:rPr>
      </w:pPr>
      <w:r w:rsidRPr="00C66CED">
        <w:rPr>
          <w:sz w:val="24"/>
          <w:szCs w:val="24"/>
        </w:rPr>
        <w:t>Данные о членстве аудитора в саморегулируемых организациях аудиторов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Полное наименование:</w:t>
      </w:r>
      <w:r w:rsidRPr="00C66CED">
        <w:rPr>
          <w:rStyle w:val="Subst"/>
          <w:bCs/>
          <w:iCs/>
          <w:sz w:val="24"/>
          <w:szCs w:val="24"/>
        </w:rPr>
        <w:t xml:space="preserve"> Некоммерческое партнерство "Московская аудиторская палата"</w:t>
      </w:r>
    </w:p>
    <w:p w:rsidR="00C66CED" w:rsidRPr="00C66CED" w:rsidRDefault="00C66CED" w:rsidP="00C66CED">
      <w:pPr>
        <w:pStyle w:val="SubHeading"/>
        <w:rPr>
          <w:sz w:val="24"/>
          <w:szCs w:val="24"/>
        </w:rPr>
      </w:pPr>
      <w:r w:rsidRPr="00C66CED">
        <w:rPr>
          <w:sz w:val="24"/>
          <w:szCs w:val="24"/>
        </w:rPr>
        <w:t xml:space="preserve">Место нахождения: </w:t>
      </w:r>
      <w:r w:rsidRPr="00C66CED">
        <w:rPr>
          <w:rStyle w:val="Subst"/>
          <w:bCs/>
          <w:iCs/>
          <w:sz w:val="24"/>
          <w:szCs w:val="24"/>
        </w:rPr>
        <w:t>103031,  Россия, Москва, Петровский переулок , 8,  стр. 2.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 xml:space="preserve">Дополнительная информация: </w:t>
      </w:r>
      <w:r w:rsidRPr="00C66CED">
        <w:rPr>
          <w:rStyle w:val="Subst"/>
          <w:bCs/>
          <w:iCs/>
          <w:sz w:val="24"/>
          <w:szCs w:val="24"/>
        </w:rPr>
        <w:t>включено в государственный реестр саморегулируемых организаций аудиторов на основании приказа Минфина России №578 от 26.11.2009 (рег.</w:t>
      </w:r>
      <w:r>
        <w:rPr>
          <w:rStyle w:val="Subst"/>
          <w:bCs/>
          <w:iCs/>
          <w:sz w:val="24"/>
          <w:szCs w:val="24"/>
        </w:rPr>
        <w:t xml:space="preserve"> </w:t>
      </w:r>
      <w:r w:rsidRPr="00C66CED">
        <w:rPr>
          <w:rStyle w:val="Subst"/>
          <w:bCs/>
          <w:iCs/>
          <w:sz w:val="24"/>
          <w:szCs w:val="24"/>
        </w:rPr>
        <w:t>№3).</w:t>
      </w:r>
    </w:p>
    <w:p w:rsidR="003305FE" w:rsidRDefault="003305FE"/>
    <w:sectPr w:rsidR="00330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CED"/>
    <w:rsid w:val="003305FE"/>
    <w:rsid w:val="00B85D8F"/>
    <w:rsid w:val="00C66CED"/>
    <w:rsid w:val="00DD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E4F3EC-F702-4547-9DD4-CF44DCEA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CED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ing">
    <w:name w:val="Sub Heading"/>
    <w:uiPriority w:val="99"/>
    <w:rsid w:val="00C66CED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Subst">
    <w:name w:val="Subst"/>
    <w:uiPriority w:val="99"/>
    <w:rsid w:val="00C66CED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Мария Леонидовна</dc:creator>
  <cp:lastModifiedBy>Пахомова Мария Леонидовна</cp:lastModifiedBy>
  <cp:revision>2</cp:revision>
  <dcterms:created xsi:type="dcterms:W3CDTF">2025-05-06T09:30:00Z</dcterms:created>
  <dcterms:modified xsi:type="dcterms:W3CDTF">2025-05-06T09:30:00Z</dcterms:modified>
</cp:coreProperties>
</file>