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D4" w:rsidRPr="00C01BD4" w:rsidRDefault="00C01BD4" w:rsidP="00C01BD4">
      <w:pPr>
        <w:jc w:val="center"/>
        <w:rPr>
          <w:b/>
          <w:sz w:val="28"/>
          <w:szCs w:val="28"/>
        </w:rPr>
      </w:pPr>
      <w:r w:rsidRPr="00C01BD4">
        <w:rPr>
          <w:b/>
          <w:sz w:val="28"/>
          <w:szCs w:val="28"/>
        </w:rPr>
        <w:t>Сведения о кандидатах в члены Совета директоров</w:t>
      </w:r>
    </w:p>
    <w:p w:rsidR="00C01BD4" w:rsidRPr="00C01BD4" w:rsidRDefault="00C01BD4" w:rsidP="00C01BD4">
      <w:pPr>
        <w:jc w:val="center"/>
        <w:rPr>
          <w:b/>
          <w:sz w:val="28"/>
          <w:szCs w:val="28"/>
        </w:rPr>
      </w:pPr>
      <w:r w:rsidRPr="00C01BD4">
        <w:rPr>
          <w:b/>
          <w:sz w:val="28"/>
          <w:szCs w:val="28"/>
        </w:rPr>
        <w:t>Закрытого акционерного общества «Кондитерская фабрика им. К. Самойл</w:t>
      </w:r>
      <w:r w:rsidRPr="00C01BD4">
        <w:rPr>
          <w:b/>
          <w:sz w:val="28"/>
          <w:szCs w:val="28"/>
        </w:rPr>
        <w:t>о</w:t>
      </w:r>
      <w:r w:rsidRPr="00C01BD4">
        <w:rPr>
          <w:b/>
          <w:sz w:val="28"/>
          <w:szCs w:val="28"/>
        </w:rPr>
        <w:t>вой» («Красный Октябрь»)</w:t>
      </w:r>
    </w:p>
    <w:p w:rsidR="00C01BD4" w:rsidRDefault="00C01BD4" w:rsidP="00C01BD4">
      <w:pPr>
        <w:rPr>
          <w:b/>
        </w:rPr>
      </w:pPr>
    </w:p>
    <w:p w:rsidR="00C01BD4" w:rsidRDefault="00C01BD4" w:rsidP="00C01BD4">
      <w:pPr>
        <w:rPr>
          <w:b/>
        </w:rPr>
      </w:pPr>
    </w:p>
    <w:p w:rsidR="00C01BD4" w:rsidRPr="00FE0971" w:rsidRDefault="00C01BD4" w:rsidP="00C01BD4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1. </w:t>
      </w:r>
      <w:r w:rsidRPr="00FE0971">
        <w:rPr>
          <w:b/>
          <w:color w:val="000000" w:themeColor="text1"/>
        </w:rPr>
        <w:t xml:space="preserve">Будяков Евгений Олегович - </w:t>
      </w:r>
      <w:r w:rsidRPr="00FE0971">
        <w:rPr>
          <w:b/>
          <w:bCs/>
          <w:iCs/>
          <w:color w:val="000000" w:themeColor="text1"/>
        </w:rPr>
        <w:t xml:space="preserve"> акций общества не имеет</w:t>
      </w:r>
      <w:r w:rsidRPr="00FE0971">
        <w:rPr>
          <w:b/>
          <w:color w:val="000000" w:themeColor="text1"/>
        </w:rPr>
        <w:t>. Год рождения: 1961. Образование: высшее. Место работы</w:t>
      </w:r>
      <w:r w:rsidRPr="00D1092C">
        <w:rPr>
          <w:b/>
          <w:color w:val="000000" w:themeColor="text1"/>
        </w:rPr>
        <w:t>:   Старший вице-президент ООО «Холдинговая компания «ГУТА».</w:t>
      </w:r>
    </w:p>
    <w:p w:rsidR="00C01BD4" w:rsidRPr="00FE0971" w:rsidRDefault="00C01BD4" w:rsidP="00C01BD4">
      <w:pPr>
        <w:rPr>
          <w:b/>
          <w:color w:val="000000" w:themeColor="text1"/>
        </w:rPr>
      </w:pPr>
    </w:p>
    <w:p w:rsidR="00C01BD4" w:rsidRDefault="00C01BD4" w:rsidP="00C01BD4">
      <w:pPr>
        <w:rPr>
          <w:b/>
          <w:color w:val="000000" w:themeColor="text1"/>
        </w:rPr>
      </w:pPr>
      <w:r w:rsidRPr="00FE0971">
        <w:rPr>
          <w:b/>
          <w:color w:val="000000" w:themeColor="text1"/>
        </w:rPr>
        <w:t xml:space="preserve">2.Харин Алексей Анатольевич - </w:t>
      </w:r>
      <w:r w:rsidRPr="00FE0971">
        <w:rPr>
          <w:b/>
          <w:bCs/>
          <w:iCs/>
          <w:color w:val="000000" w:themeColor="text1"/>
        </w:rPr>
        <w:t>акций общества не имеет.</w:t>
      </w:r>
      <w:r w:rsidRPr="00FE0971">
        <w:rPr>
          <w:b/>
          <w:color w:val="000000" w:themeColor="text1"/>
        </w:rPr>
        <w:t xml:space="preserve"> Год рождения: 1961. Образование: Высшее. Место работы:  ООО «Холдинговая компания «ГУТА» - пр</w:t>
      </w:r>
      <w:r w:rsidRPr="00FE0971">
        <w:rPr>
          <w:b/>
          <w:color w:val="000000" w:themeColor="text1"/>
        </w:rPr>
        <w:t>е</w:t>
      </w:r>
      <w:r w:rsidRPr="00FE0971">
        <w:rPr>
          <w:b/>
          <w:color w:val="000000" w:themeColor="text1"/>
        </w:rPr>
        <w:t>зидент.</w:t>
      </w:r>
    </w:p>
    <w:p w:rsidR="00C01BD4" w:rsidRPr="00FE0971" w:rsidRDefault="00C01BD4" w:rsidP="00C01BD4">
      <w:pPr>
        <w:rPr>
          <w:b/>
          <w:color w:val="000000" w:themeColor="text1"/>
        </w:rPr>
      </w:pPr>
    </w:p>
    <w:p w:rsidR="00C01BD4" w:rsidRDefault="00C01BD4" w:rsidP="00C01BD4">
      <w:pPr>
        <w:rPr>
          <w:b/>
          <w:color w:val="000000" w:themeColor="text1"/>
        </w:rPr>
      </w:pPr>
      <w:r w:rsidRPr="00FE0971">
        <w:rPr>
          <w:b/>
          <w:color w:val="000000" w:themeColor="text1"/>
        </w:rPr>
        <w:t xml:space="preserve">3.Любимов Сергей Викторович </w:t>
      </w:r>
      <w:r w:rsidRPr="00FE0971">
        <w:rPr>
          <w:b/>
          <w:bCs/>
          <w:iCs/>
          <w:color w:val="000000" w:themeColor="text1"/>
        </w:rPr>
        <w:t>- акций общества не имеет.</w:t>
      </w:r>
      <w:r w:rsidRPr="00FE0971">
        <w:rPr>
          <w:b/>
          <w:color w:val="000000" w:themeColor="text1"/>
        </w:rPr>
        <w:t xml:space="preserve"> Год рождения: 1963. Образование: высшее. Место работы: Первый заместитель Руководителя А</w:t>
      </w:r>
      <w:r w:rsidRPr="00FE0971">
        <w:rPr>
          <w:b/>
          <w:color w:val="000000" w:themeColor="text1"/>
        </w:rPr>
        <w:t>д</w:t>
      </w:r>
      <w:r w:rsidRPr="00FE0971">
        <w:rPr>
          <w:b/>
          <w:color w:val="000000" w:themeColor="text1"/>
        </w:rPr>
        <w:t>минис</w:t>
      </w:r>
      <w:r w:rsidRPr="00FE0971">
        <w:rPr>
          <w:b/>
          <w:color w:val="000000" w:themeColor="text1"/>
        </w:rPr>
        <w:t>т</w:t>
      </w:r>
      <w:r w:rsidRPr="00FE0971">
        <w:rPr>
          <w:b/>
          <w:color w:val="000000" w:themeColor="text1"/>
        </w:rPr>
        <w:t>рации Совета директоров ООО «Холдинговая компания  «ГУТА».</w:t>
      </w:r>
    </w:p>
    <w:p w:rsidR="00C01BD4" w:rsidRPr="00FE0971" w:rsidRDefault="00C01BD4" w:rsidP="00C01BD4">
      <w:pPr>
        <w:rPr>
          <w:b/>
          <w:color w:val="000000" w:themeColor="text1"/>
        </w:rPr>
      </w:pPr>
    </w:p>
    <w:p w:rsidR="00C01BD4" w:rsidRDefault="00C01BD4" w:rsidP="00C01BD4">
      <w:pPr>
        <w:rPr>
          <w:b/>
          <w:color w:val="000000" w:themeColor="text1"/>
        </w:rPr>
      </w:pPr>
      <w:r w:rsidRPr="00FE0971">
        <w:rPr>
          <w:b/>
          <w:color w:val="000000" w:themeColor="text1"/>
        </w:rPr>
        <w:t xml:space="preserve">4. Петров Алексей Юрьевич – </w:t>
      </w:r>
      <w:r w:rsidRPr="00FE0971">
        <w:rPr>
          <w:b/>
          <w:bCs/>
          <w:iCs/>
          <w:color w:val="000000" w:themeColor="text1"/>
        </w:rPr>
        <w:t xml:space="preserve">акций общества не имеет. </w:t>
      </w:r>
      <w:r w:rsidRPr="00FE0971">
        <w:rPr>
          <w:b/>
          <w:color w:val="000000" w:themeColor="text1"/>
        </w:rPr>
        <w:t>Год рождения: 1971.Образование</w:t>
      </w:r>
      <w:proofErr w:type="gramStart"/>
      <w:r w:rsidRPr="00FE0971">
        <w:rPr>
          <w:b/>
          <w:color w:val="000000" w:themeColor="text1"/>
        </w:rPr>
        <w:t>:в</w:t>
      </w:r>
      <w:proofErr w:type="gramEnd"/>
      <w:r w:rsidRPr="00FE0971">
        <w:rPr>
          <w:b/>
          <w:color w:val="000000" w:themeColor="text1"/>
        </w:rPr>
        <w:t xml:space="preserve">ысшее.  Место работы: </w:t>
      </w:r>
      <w:r w:rsidRPr="00D1092C">
        <w:rPr>
          <w:b/>
          <w:color w:val="000000" w:themeColor="text1"/>
        </w:rPr>
        <w:t>Вице-президент ООО «Холдинговая ко</w:t>
      </w:r>
      <w:r w:rsidRPr="00D1092C">
        <w:rPr>
          <w:b/>
          <w:color w:val="000000" w:themeColor="text1"/>
        </w:rPr>
        <w:t>м</w:t>
      </w:r>
      <w:r w:rsidRPr="00D1092C">
        <w:rPr>
          <w:b/>
          <w:color w:val="000000" w:themeColor="text1"/>
        </w:rPr>
        <w:t>пания «ГУТА».</w:t>
      </w:r>
    </w:p>
    <w:p w:rsidR="00C01BD4" w:rsidRPr="00DB2E71" w:rsidRDefault="00C01BD4" w:rsidP="00C01BD4">
      <w:pPr>
        <w:rPr>
          <w:color w:val="000000" w:themeColor="text1"/>
        </w:rPr>
      </w:pPr>
    </w:p>
    <w:p w:rsidR="00C01BD4" w:rsidRPr="00DB2E71" w:rsidRDefault="00C01BD4" w:rsidP="00C01BD4">
      <w:pPr>
        <w:rPr>
          <w:b/>
        </w:rPr>
      </w:pPr>
      <w:r w:rsidRPr="009B2411">
        <w:rPr>
          <w:b/>
        </w:rPr>
        <w:t xml:space="preserve">5. Петров Александр Юрьевич - </w:t>
      </w:r>
      <w:r w:rsidRPr="009B2411">
        <w:rPr>
          <w:b/>
          <w:bCs/>
          <w:iCs/>
        </w:rPr>
        <w:t>акций общества не имеет.</w:t>
      </w:r>
      <w:r w:rsidRPr="009B2411">
        <w:rPr>
          <w:b/>
        </w:rPr>
        <w:t xml:space="preserve"> Дата рождения: 1964, Образование: высшее Место работы: Место работы: Старший вице-президент  ООО «Холдинговая компания «ГУТА», Генеральный директор АО «ТЕЭРА».</w:t>
      </w:r>
    </w:p>
    <w:p w:rsidR="009A2769" w:rsidRPr="0044700A" w:rsidRDefault="009A2769" w:rsidP="009662EF">
      <w:pPr>
        <w:spacing w:after="120" w:line="320" w:lineRule="atLeast"/>
        <w:rPr>
          <w:rFonts w:ascii="Tahoma" w:hAnsi="Tahoma" w:cs="Tahoma"/>
          <w:color w:val="000000" w:themeColor="text1"/>
        </w:rPr>
      </w:pPr>
    </w:p>
    <w:sectPr w:rsidR="009A2769" w:rsidRPr="0044700A" w:rsidSect="0044700A">
      <w:footerReference w:type="even" r:id="rId7"/>
      <w:footerReference w:type="default" r:id="rId8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2C8" w:rsidRDefault="005A42C8" w:rsidP="00F944DA">
      <w:r>
        <w:separator/>
      </w:r>
    </w:p>
  </w:endnote>
  <w:endnote w:type="continuationSeparator" w:id="0">
    <w:p w:rsidR="005A42C8" w:rsidRDefault="005A42C8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6628A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6628A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1BD4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C01BD4" w:rsidRPr="00C01BD4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2C8" w:rsidRDefault="005A42C8" w:rsidP="00F944DA">
      <w:r>
        <w:separator/>
      </w:r>
    </w:p>
  </w:footnote>
  <w:footnote w:type="continuationSeparator" w:id="0">
    <w:p w:rsidR="005A42C8" w:rsidRDefault="005A42C8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2C8"/>
    <w:rsid w:val="000636FC"/>
    <w:rsid w:val="00165BE7"/>
    <w:rsid w:val="002109C2"/>
    <w:rsid w:val="00247358"/>
    <w:rsid w:val="002E1B6E"/>
    <w:rsid w:val="0044700A"/>
    <w:rsid w:val="004D5EF4"/>
    <w:rsid w:val="005A42C8"/>
    <w:rsid w:val="006628A1"/>
    <w:rsid w:val="007D4D62"/>
    <w:rsid w:val="009662EF"/>
    <w:rsid w:val="00967014"/>
    <w:rsid w:val="009A2769"/>
    <w:rsid w:val="00B242D4"/>
    <w:rsid w:val="00C01BD4"/>
    <w:rsid w:val="00C101B9"/>
    <w:rsid w:val="00C20762"/>
    <w:rsid w:val="00D02AED"/>
    <w:rsid w:val="00E049F3"/>
    <w:rsid w:val="00E70ED8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D4"/>
    <w:pPr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01BD4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ind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47358"/>
    <w:pPr>
      <w:ind w:left="24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 w:firstLine="0"/>
      <w:jc w:val="left"/>
    </w:pPr>
    <w:rPr>
      <w:rFonts w:asciiTheme="minorHAnsi" w:eastAsiaTheme="minorHAnsi" w:hAnsiTheme="minorHAnsi" w:cstheme="minorBidi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character" w:customStyle="1" w:styleId="20">
    <w:name w:val="Заголовок 2 Знак"/>
    <w:basedOn w:val="a0"/>
    <w:link w:val="2"/>
    <w:rsid w:val="00C01BD4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C01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44091B-C4D2-47CF-9D2B-721C2092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sbogospasaeva</dc:creator>
  <cp:lastModifiedBy>sbogospasaeva</cp:lastModifiedBy>
  <cp:revision>1</cp:revision>
  <dcterms:created xsi:type="dcterms:W3CDTF">2019-06-05T10:05:00Z</dcterms:created>
  <dcterms:modified xsi:type="dcterms:W3CDTF">2019-06-05T10:07:00Z</dcterms:modified>
</cp:coreProperties>
</file>