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 xml:space="preserve">Договор </w:t>
      </w:r>
      <w:r w:rsidR="00A404FE">
        <w:t>о</w:t>
      </w:r>
      <w:r w:rsidR="001D30AB">
        <w:t xml:space="preserve"> производстве продукции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 xml:space="preserve">- </w:t>
      </w:r>
      <w:r w:rsidR="00957426">
        <w:t>Открытое</w:t>
      </w:r>
      <w:r w:rsidR="006D6B86" w:rsidRPr="00560AC4">
        <w:t xml:space="preserve"> акционерное общество </w:t>
      </w:r>
      <w:r w:rsidR="006D6B86">
        <w:t>«</w:t>
      </w:r>
      <w:r w:rsidR="00A404FE">
        <w:t>Йошкар-Олинская к</w:t>
      </w:r>
      <w:r w:rsidR="00A404FE" w:rsidRPr="00560AC4">
        <w:t>ондитерская фа</w:t>
      </w:r>
      <w:r w:rsidR="00A404FE">
        <w:t>брика</w:t>
      </w:r>
      <w:r w:rsidR="006D6B86" w:rsidRPr="00560AC4">
        <w:t>»</w:t>
      </w:r>
      <w:r>
        <w:t xml:space="preserve"> (</w:t>
      </w:r>
      <w:r w:rsidR="00DE278B">
        <w:t>По</w:t>
      </w:r>
      <w:r w:rsidR="00A404FE">
        <w:t>д</w:t>
      </w:r>
      <w:r w:rsidR="001D30AB">
        <w:t>рядчик</w:t>
      </w:r>
      <w:r>
        <w:t>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 xml:space="preserve">- </w:t>
      </w:r>
      <w:r w:rsidR="001D30AB">
        <w:t>Открытое</w:t>
      </w:r>
      <w:r w:rsidR="006D6B86">
        <w:t xml:space="preserve"> акционерное общество «</w:t>
      </w:r>
      <w:r w:rsidR="001D30AB">
        <w:t>Южуралкондитер</w:t>
      </w:r>
      <w:r w:rsidR="006D6B86">
        <w:t xml:space="preserve">» </w:t>
      </w:r>
      <w:r>
        <w:t>(</w:t>
      </w:r>
      <w:r w:rsidR="001D30AB">
        <w:t>Заказчик</w:t>
      </w:r>
      <w:r>
        <w:t>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C36FF" w:rsidRDefault="001D30AB" w:rsidP="00560AC4">
      <w:pPr>
        <w:pStyle w:val="a5"/>
        <w:jc w:val="both"/>
      </w:pPr>
      <w:r w:rsidRPr="00560AC4">
        <w:t xml:space="preserve">Подрядчик обязуется по поручению Заказчика изготовить и передать Заказчику кондитерскую продукцию на условиях, согласованных сторонами в </w:t>
      </w:r>
      <w:r>
        <w:t>п</w:t>
      </w:r>
      <w:r w:rsidRPr="00560AC4">
        <w:t>ротоколах согласования условий договора, а Заказчик обязуется принять изготовленную продукцию и оплатить стоимость работ по ее изготовлению в порядке, установленном договором и приложениями к нему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075580" w:rsidRDefault="001D30AB" w:rsidP="00957426">
      <w:pPr>
        <w:pStyle w:val="a5"/>
        <w:jc w:val="both"/>
      </w:pPr>
      <w:r>
        <w:t>Стоимость работы по изготовлению кондитерской продукции определяется сторонами в соответствующем приложении к договору в соответствии с расчетом стоимости работ по производству продукции (составляется для каждого вида продукции). При этом в стоимость работ по соответствующему приложению к договору включаются расходы Подрядчика на использованные им при изготовлении продукции собственные сырье и материалы. Общая сумма договора не должна превышать 25</w:t>
      </w:r>
      <w:r w:rsidRPr="00560AC4">
        <w:t> 000 000 (</w:t>
      </w:r>
      <w:r>
        <w:t>двадцать пять</w:t>
      </w:r>
      <w:r w:rsidRPr="00560AC4">
        <w:t xml:space="preserve"> миллионов) рублей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1D30AB" w:rsidRDefault="001D30AB" w:rsidP="001D30AB">
      <w:pPr>
        <w:pStyle w:val="a5"/>
        <w:jc w:val="both"/>
      </w:pPr>
      <w:r w:rsidRPr="001D30AB">
        <w:t xml:space="preserve">Договор вступает в силу с момента подписания сторонами и действует по 31.12.2022 года включительно. </w:t>
      </w:r>
      <w:r w:rsidRPr="001D30AB">
        <w:rPr>
          <w:szCs w:val="20"/>
        </w:rPr>
        <w:t>В случае если ни одна из сторон не направит уведомление о расторжении договора не позднее, чем за 10 рабочих дней до даты истечения срока действия договора, договор автоматически считается заключенным еще на 1 год. Количество пролонгаций не ограничено</w:t>
      </w:r>
      <w:r w:rsidR="00063DC8" w:rsidRPr="001D30AB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957426" w:rsidRPr="00DD1A8D" w:rsidRDefault="002F732C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918EB" w:rsidRDefault="00F663C3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957426" w:rsidRPr="00560AC4" w:rsidRDefault="00957426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957426">
              <w:rPr>
                <w:lang w:val="en-US"/>
              </w:rPr>
              <w:t>Ирин Георгий Александрович</w:t>
            </w:r>
          </w:p>
        </w:tc>
        <w:tc>
          <w:tcPr>
            <w:tcW w:w="4927" w:type="dxa"/>
          </w:tcPr>
          <w:p w:rsidR="00560AC4" w:rsidRPr="00560AC4" w:rsidRDefault="00063DC8" w:rsidP="00E25199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E25199">
              <w:t>Открытого</w:t>
            </w:r>
            <w:r>
              <w:t xml:space="preserve"> акционерного общества </w:t>
            </w:r>
            <w:r w:rsidR="00E24EEB">
              <w:t>«</w:t>
            </w:r>
            <w:r w:rsidR="00E25199">
              <w:t>Южуралкондитер</w:t>
            </w:r>
            <w:r w:rsidR="00E24EEB"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635A5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4927" w:type="dxa"/>
          </w:tcPr>
          <w:p w:rsidR="00560AC4" w:rsidRDefault="00063DC8" w:rsidP="008E0509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E25199">
              <w:t>Открытого акционерного общества «Южуралкондитер</w:t>
            </w:r>
            <w:r w:rsidR="00E25199"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11741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</w:tcPr>
          <w:p w:rsidR="00560AC4" w:rsidRDefault="00063DC8" w:rsidP="008E0509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E25199">
              <w:t>Открытого акционерного общества «Южуралкондитер</w:t>
            </w:r>
            <w:r w:rsidR="00E25199" w:rsidRPr="00560AC4">
              <w:t>»</w:t>
            </w:r>
          </w:p>
        </w:tc>
      </w:tr>
      <w:tr w:rsidR="00DD1A8D" w:rsidTr="00DD1A8D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A432C6" w:rsidP="00A432C6">
            <w:pPr>
              <w:pStyle w:val="a5"/>
              <w:jc w:val="both"/>
            </w:pPr>
            <w:r>
              <w:t>Акционерное общество</w:t>
            </w:r>
            <w:r w:rsidR="008E0509">
              <w:t xml:space="preserve"> «Холдинговая компания</w:t>
            </w:r>
            <w:r>
              <w:t xml:space="preserve"> «Объединенные кондитеры», имеющее право прямо распоряжаться более 50 % голосов в высшем </w:t>
            </w:r>
            <w:proofErr w:type="gramStart"/>
            <w:r>
              <w:t>органе</w:t>
            </w:r>
            <w:proofErr w:type="gramEnd"/>
            <w:r>
              <w:t xml:space="preserve"> управления Общества</w:t>
            </w:r>
          </w:p>
        </w:tc>
        <w:tc>
          <w:tcPr>
            <w:tcW w:w="4927" w:type="dxa"/>
          </w:tcPr>
          <w:p w:rsidR="00DD1A8D" w:rsidRPr="00DD1A8D" w:rsidRDefault="00A432C6" w:rsidP="008E0509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E25199">
              <w:t>Открытого акционерного общества «Южуралкондитер</w:t>
            </w:r>
            <w:r w:rsidR="00E25199" w:rsidRPr="00560AC4">
              <w:t>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E25199">
              <w:t>Открытого акционерного общества «Южуралкондитер</w:t>
            </w:r>
            <w:r w:rsidR="00E25199"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1D30AB" w:rsidP="002F732C">
      <w:pPr>
        <w:pStyle w:val="a5"/>
        <w:jc w:val="both"/>
      </w:pPr>
      <w:r>
        <w:t>27</w:t>
      </w:r>
      <w:r w:rsidR="004E571B">
        <w:t xml:space="preserve"> </w:t>
      </w:r>
      <w:r w:rsidR="00936362">
        <w:t>ма</w:t>
      </w:r>
      <w:r>
        <w:t>я</w:t>
      </w:r>
      <w:r w:rsidR="004E571B">
        <w:t xml:space="preserve"> 202</w:t>
      </w:r>
      <w:r w:rsidR="00936362">
        <w:t>2</w:t>
      </w:r>
      <w:r w:rsidR="004E571B">
        <w:t xml:space="preserve"> года</w:t>
      </w:r>
    </w:p>
    <w:sectPr w:rsidR="00A432C6" w:rsidRPr="005D02B7" w:rsidSect="00E25199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3C53"/>
    <w:rsid w:val="00956E7E"/>
    <w:rsid w:val="00957426"/>
    <w:rsid w:val="00965612"/>
    <w:rsid w:val="009711FF"/>
    <w:rsid w:val="009A05DF"/>
    <w:rsid w:val="009A11A9"/>
    <w:rsid w:val="009A196E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9585E"/>
    <w:rsid w:val="00EB4837"/>
    <w:rsid w:val="00EC7B6E"/>
    <w:rsid w:val="00EE2CF2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3</cp:revision>
  <cp:lastPrinted>2020-01-23T10:18:00Z</cp:lastPrinted>
  <dcterms:created xsi:type="dcterms:W3CDTF">2022-05-26T12:17:00Z</dcterms:created>
  <dcterms:modified xsi:type="dcterms:W3CDTF">2022-05-26T12:31:00Z</dcterms:modified>
</cp:coreProperties>
</file>